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80F99" w14:textId="77777777" w:rsidR="008557EE" w:rsidRDefault="008557EE" w:rsidP="00534FB2">
      <w:pPr>
        <w:spacing w:line="0" w:lineRule="atLeast"/>
        <w:rPr>
          <w:sz w:val="32"/>
          <w:u w:val="single"/>
        </w:rPr>
      </w:pPr>
    </w:p>
    <w:p w14:paraId="081B55B3" w14:textId="77777777" w:rsidR="00A80FBB" w:rsidRDefault="00A80FBB" w:rsidP="00534FB2">
      <w:pPr>
        <w:spacing w:line="0" w:lineRule="atLeast"/>
        <w:rPr>
          <w:sz w:val="32"/>
          <w:u w:val="single"/>
        </w:rPr>
      </w:pPr>
    </w:p>
    <w:p w14:paraId="1BB363E9" w14:textId="77777777" w:rsidR="00306514" w:rsidRDefault="00306514" w:rsidP="00E93552">
      <w:pPr>
        <w:pStyle w:val="Ttulo"/>
        <w:rPr>
          <w:color w:val="auto"/>
          <w:u w:val="none"/>
        </w:rPr>
      </w:pPr>
      <w:bookmarkStart w:id="0" w:name="_Toc62113738"/>
      <w:r w:rsidRPr="00704E6A">
        <w:rPr>
          <w:color w:val="auto"/>
          <w:u w:val="none"/>
        </w:rPr>
        <w:t>CADERNO DE ENCARGOS</w:t>
      </w:r>
      <w:bookmarkEnd w:id="0"/>
    </w:p>
    <w:p w14:paraId="4C0C97BE" w14:textId="77777777" w:rsidR="00A80FBB" w:rsidRDefault="00A80FBB" w:rsidP="00E93552">
      <w:pPr>
        <w:pStyle w:val="Ttulo"/>
        <w:rPr>
          <w:color w:val="auto"/>
          <w:u w:val="none"/>
        </w:rPr>
      </w:pPr>
    </w:p>
    <w:p w14:paraId="1A263369" w14:textId="77777777" w:rsidR="00A80FBB" w:rsidRDefault="00A80FBB" w:rsidP="00E93552">
      <w:pPr>
        <w:pStyle w:val="Ttulo"/>
        <w:rPr>
          <w:color w:val="auto"/>
          <w:u w:val="none"/>
        </w:rPr>
      </w:pPr>
    </w:p>
    <w:p w14:paraId="468EFF63" w14:textId="77777777" w:rsidR="00A80FBB" w:rsidRDefault="00A80FBB" w:rsidP="00E93552">
      <w:pPr>
        <w:pStyle w:val="Ttulo"/>
        <w:rPr>
          <w:color w:val="auto"/>
          <w:u w:val="none"/>
        </w:rPr>
      </w:pPr>
    </w:p>
    <w:p w14:paraId="76E8544D" w14:textId="77777777" w:rsidR="00A80FBB" w:rsidRPr="00704E6A" w:rsidRDefault="00A80FBB" w:rsidP="00E93552">
      <w:pPr>
        <w:pStyle w:val="Ttulo"/>
        <w:rPr>
          <w:color w:val="auto"/>
          <w:u w:val="none"/>
        </w:rPr>
      </w:pPr>
    </w:p>
    <w:p w14:paraId="49F6F7EC" w14:textId="77777777" w:rsidR="00306514" w:rsidRDefault="00306514" w:rsidP="00E93552">
      <w:pPr>
        <w:pStyle w:val="Ttulo"/>
        <w:rPr>
          <w:smallCaps/>
          <w:sz w:val="32"/>
          <w:szCs w:val="32"/>
          <w:u w:val="none"/>
        </w:rPr>
      </w:pPr>
      <w:bookmarkStart w:id="1" w:name="_Toc62113739"/>
      <w:r>
        <w:rPr>
          <w:smallCaps/>
          <w:sz w:val="32"/>
          <w:szCs w:val="32"/>
          <w:u w:val="none"/>
        </w:rPr>
        <w:t>Empreitada de construção</w:t>
      </w:r>
      <w:bookmarkEnd w:id="1"/>
    </w:p>
    <w:p w14:paraId="2291EC95" w14:textId="77777777" w:rsidR="00306514" w:rsidRPr="00704E6A" w:rsidRDefault="00306514" w:rsidP="003F7A0A">
      <w:pPr>
        <w:pStyle w:val="Ttulo"/>
        <w:rPr>
          <w:smallCaps/>
          <w:color w:val="auto"/>
          <w:sz w:val="32"/>
          <w:szCs w:val="32"/>
          <w:u w:val="none"/>
        </w:rPr>
      </w:pPr>
      <w:bookmarkStart w:id="2" w:name="_Toc62113740"/>
      <w:bookmarkStart w:id="3" w:name="_Toc62115252"/>
      <w:r>
        <w:rPr>
          <w:smallCaps/>
          <w:sz w:val="32"/>
          <w:szCs w:val="32"/>
          <w:u w:val="none"/>
        </w:rPr>
        <w:t>_______________________________</w:t>
      </w:r>
      <w:bookmarkEnd w:id="2"/>
      <w:bookmarkEnd w:id="3"/>
    </w:p>
    <w:p w14:paraId="532DCD6B" w14:textId="77777777" w:rsidR="007C5104" w:rsidRDefault="007C5104" w:rsidP="00471FD6">
      <w:pPr>
        <w:spacing w:line="0" w:lineRule="atLeast"/>
        <w:jc w:val="both"/>
        <w:rPr>
          <w:b/>
          <w:sz w:val="32"/>
        </w:rPr>
      </w:pPr>
    </w:p>
    <w:p w14:paraId="1F2E720B" w14:textId="77777777" w:rsidR="00A80FBB" w:rsidRDefault="00A80FBB" w:rsidP="00471FD6">
      <w:pPr>
        <w:spacing w:line="0" w:lineRule="atLeast"/>
        <w:jc w:val="both"/>
        <w:rPr>
          <w:b/>
          <w:sz w:val="32"/>
        </w:rPr>
      </w:pPr>
    </w:p>
    <w:p w14:paraId="53D9C040" w14:textId="77777777" w:rsidR="00A80FBB" w:rsidRDefault="00A80FBB" w:rsidP="00471FD6">
      <w:pPr>
        <w:spacing w:line="0" w:lineRule="atLeast"/>
        <w:jc w:val="both"/>
        <w:rPr>
          <w:b/>
          <w:sz w:val="32"/>
        </w:rPr>
      </w:pPr>
    </w:p>
    <w:p w14:paraId="63B13030" w14:textId="77777777" w:rsidR="00A80FBB" w:rsidRDefault="00A80FBB" w:rsidP="00471FD6">
      <w:pPr>
        <w:spacing w:line="0" w:lineRule="atLeast"/>
        <w:jc w:val="both"/>
        <w:rPr>
          <w:b/>
          <w:sz w:val="32"/>
        </w:rPr>
      </w:pPr>
    </w:p>
    <w:p w14:paraId="1F929295" w14:textId="77777777" w:rsidR="00A80FBB" w:rsidRDefault="00A80FBB" w:rsidP="00471FD6">
      <w:pPr>
        <w:spacing w:line="0" w:lineRule="atLeast"/>
        <w:jc w:val="both"/>
        <w:rPr>
          <w:b/>
          <w:sz w:val="32"/>
        </w:rPr>
      </w:pPr>
    </w:p>
    <w:p w14:paraId="550E1C3E" w14:textId="77777777" w:rsidR="00A80FBB" w:rsidRDefault="00A80FBB" w:rsidP="00471FD6">
      <w:pPr>
        <w:spacing w:line="0" w:lineRule="atLeast"/>
        <w:jc w:val="both"/>
        <w:rPr>
          <w:b/>
          <w:sz w:val="32"/>
        </w:rPr>
      </w:pPr>
    </w:p>
    <w:p w14:paraId="195E669E" w14:textId="77777777" w:rsidR="00A80FBB" w:rsidRDefault="00A80FBB" w:rsidP="00471FD6">
      <w:pPr>
        <w:spacing w:line="0" w:lineRule="atLeast"/>
        <w:jc w:val="both"/>
        <w:rPr>
          <w:b/>
          <w:sz w:val="32"/>
        </w:rPr>
      </w:pPr>
    </w:p>
    <w:p w14:paraId="55938B0C" w14:textId="77777777" w:rsidR="00A80FBB" w:rsidRDefault="00A80FBB" w:rsidP="00471FD6">
      <w:pPr>
        <w:spacing w:line="0" w:lineRule="atLeast"/>
        <w:jc w:val="both"/>
        <w:rPr>
          <w:b/>
          <w:sz w:val="32"/>
        </w:rPr>
      </w:pPr>
    </w:p>
    <w:p w14:paraId="184A286C" w14:textId="77777777" w:rsidR="00A80FBB" w:rsidRDefault="00A80FBB" w:rsidP="00471FD6">
      <w:pPr>
        <w:spacing w:line="0" w:lineRule="atLeast"/>
        <w:jc w:val="both"/>
        <w:rPr>
          <w:b/>
          <w:sz w:val="32"/>
        </w:rPr>
      </w:pPr>
    </w:p>
    <w:p w14:paraId="6FFD81A3" w14:textId="77777777" w:rsidR="00A80FBB" w:rsidRDefault="00A80FBB" w:rsidP="00471FD6">
      <w:pPr>
        <w:spacing w:line="0" w:lineRule="atLeast"/>
        <w:jc w:val="both"/>
        <w:rPr>
          <w:b/>
          <w:sz w:val="32"/>
        </w:rPr>
      </w:pPr>
    </w:p>
    <w:p w14:paraId="6B633237" w14:textId="77777777" w:rsidR="00A80FBB" w:rsidRDefault="00A80FBB" w:rsidP="00471FD6">
      <w:pPr>
        <w:spacing w:line="0" w:lineRule="atLeast"/>
        <w:jc w:val="both"/>
        <w:rPr>
          <w:b/>
          <w:sz w:val="32"/>
        </w:rPr>
      </w:pPr>
    </w:p>
    <w:p w14:paraId="578A4650" w14:textId="77777777" w:rsidR="00A80FBB" w:rsidRDefault="00A80FBB" w:rsidP="00471FD6">
      <w:pPr>
        <w:spacing w:line="0" w:lineRule="atLeast"/>
        <w:jc w:val="both"/>
        <w:rPr>
          <w:b/>
          <w:sz w:val="32"/>
        </w:rPr>
      </w:pPr>
    </w:p>
    <w:p w14:paraId="6EB85F46" w14:textId="77777777" w:rsidR="00A80FBB" w:rsidRDefault="00A80FBB" w:rsidP="00471FD6">
      <w:pPr>
        <w:spacing w:line="0" w:lineRule="atLeast"/>
        <w:jc w:val="both"/>
        <w:rPr>
          <w:b/>
          <w:sz w:val="32"/>
        </w:rPr>
      </w:pPr>
    </w:p>
    <w:p w14:paraId="322BF611" w14:textId="77777777" w:rsidR="00A80FBB" w:rsidRDefault="00A80FBB" w:rsidP="00471FD6">
      <w:pPr>
        <w:spacing w:line="0" w:lineRule="atLeast"/>
        <w:jc w:val="both"/>
        <w:rPr>
          <w:b/>
          <w:sz w:val="32"/>
        </w:rPr>
      </w:pPr>
    </w:p>
    <w:p w14:paraId="5B8BCAE8" w14:textId="77777777" w:rsidR="00A80FBB" w:rsidRDefault="00A80FBB" w:rsidP="00471FD6">
      <w:pPr>
        <w:spacing w:line="0" w:lineRule="atLeast"/>
        <w:jc w:val="both"/>
        <w:rPr>
          <w:b/>
          <w:sz w:val="32"/>
        </w:rPr>
      </w:pPr>
    </w:p>
    <w:p w14:paraId="1CF4133B" w14:textId="77777777" w:rsidR="00A80FBB" w:rsidRDefault="00A80FBB" w:rsidP="00471FD6">
      <w:pPr>
        <w:spacing w:line="0" w:lineRule="atLeast"/>
        <w:jc w:val="both"/>
        <w:rPr>
          <w:b/>
          <w:sz w:val="32"/>
        </w:rPr>
      </w:pPr>
    </w:p>
    <w:p w14:paraId="5A9275F4" w14:textId="77777777" w:rsidR="00A80FBB" w:rsidRDefault="00A80FBB" w:rsidP="00471FD6">
      <w:pPr>
        <w:spacing w:line="0" w:lineRule="atLeast"/>
        <w:jc w:val="both"/>
        <w:rPr>
          <w:b/>
          <w:sz w:val="32"/>
        </w:rPr>
      </w:pPr>
    </w:p>
    <w:p w14:paraId="3FC40255" w14:textId="77777777" w:rsidR="00A80FBB" w:rsidRDefault="00A80FBB" w:rsidP="00471FD6">
      <w:pPr>
        <w:spacing w:line="0" w:lineRule="atLeast"/>
        <w:jc w:val="both"/>
        <w:rPr>
          <w:b/>
          <w:sz w:val="32"/>
        </w:rPr>
      </w:pPr>
    </w:p>
    <w:p w14:paraId="5D9A57E9" w14:textId="77777777" w:rsidR="00A80FBB" w:rsidRDefault="00A80FBB" w:rsidP="00471FD6">
      <w:pPr>
        <w:spacing w:line="0" w:lineRule="atLeast"/>
        <w:jc w:val="both"/>
        <w:rPr>
          <w:b/>
          <w:sz w:val="32"/>
        </w:rPr>
      </w:pPr>
    </w:p>
    <w:p w14:paraId="052B681B" w14:textId="77777777" w:rsidR="00A80FBB" w:rsidRDefault="00A80FBB" w:rsidP="00471FD6">
      <w:pPr>
        <w:spacing w:line="0" w:lineRule="atLeast"/>
        <w:jc w:val="both"/>
        <w:rPr>
          <w:b/>
          <w:sz w:val="32"/>
        </w:rPr>
      </w:pPr>
    </w:p>
    <w:p w14:paraId="6D457AD8" w14:textId="77777777" w:rsidR="00A80FBB" w:rsidRDefault="00A80FBB" w:rsidP="00471FD6">
      <w:pPr>
        <w:spacing w:line="0" w:lineRule="atLeast"/>
        <w:jc w:val="both"/>
        <w:rPr>
          <w:b/>
          <w:sz w:val="32"/>
        </w:rPr>
      </w:pPr>
    </w:p>
    <w:p w14:paraId="1D86A2A9" w14:textId="77777777" w:rsidR="00A80FBB" w:rsidRDefault="00A80FBB" w:rsidP="00471FD6">
      <w:pPr>
        <w:spacing w:line="0" w:lineRule="atLeast"/>
        <w:jc w:val="both"/>
        <w:rPr>
          <w:b/>
          <w:sz w:val="32"/>
        </w:rPr>
      </w:pPr>
    </w:p>
    <w:p w14:paraId="511B0057" w14:textId="77777777" w:rsidR="00A80FBB" w:rsidRDefault="00A80FBB" w:rsidP="00471FD6">
      <w:pPr>
        <w:spacing w:line="0" w:lineRule="atLeast"/>
        <w:jc w:val="both"/>
        <w:rPr>
          <w:b/>
          <w:sz w:val="32"/>
        </w:rPr>
      </w:pPr>
    </w:p>
    <w:p w14:paraId="13E8E65F" w14:textId="77777777" w:rsidR="00A80FBB" w:rsidRDefault="00A80FBB" w:rsidP="00471FD6">
      <w:pPr>
        <w:spacing w:line="0" w:lineRule="atLeast"/>
        <w:jc w:val="both"/>
        <w:rPr>
          <w:b/>
          <w:sz w:val="32"/>
        </w:rPr>
      </w:pPr>
    </w:p>
    <w:p w14:paraId="68DA790A" w14:textId="77777777" w:rsidR="00A80FBB" w:rsidRDefault="00A80FBB" w:rsidP="00471FD6">
      <w:pPr>
        <w:spacing w:line="0" w:lineRule="atLeast"/>
        <w:jc w:val="both"/>
        <w:rPr>
          <w:b/>
          <w:sz w:val="32"/>
        </w:rPr>
        <w:sectPr w:rsidR="00A80FBB" w:rsidSect="00306514">
          <w:footerReference w:type="default" r:id="rId8"/>
          <w:pgSz w:w="11906" w:h="16838"/>
          <w:pgMar w:top="1418" w:right="1418" w:bottom="1418" w:left="1701" w:header="709" w:footer="709" w:gutter="0"/>
          <w:cols w:space="708"/>
          <w:docGrid w:linePitch="360"/>
        </w:sectPr>
      </w:pPr>
    </w:p>
    <w:p w14:paraId="20626D1F" w14:textId="77777777" w:rsidR="007C5104" w:rsidRPr="00A80FBB" w:rsidRDefault="00A80FBB" w:rsidP="00A80FBB">
      <w:pPr>
        <w:pStyle w:val="Cabealhodondice"/>
        <w:jc w:val="center"/>
        <w:rPr>
          <w:rFonts w:ascii="Arial" w:hAnsi="Arial" w:cs="Arial"/>
          <w:b/>
          <w:color w:val="auto"/>
          <w:sz w:val="28"/>
          <w:szCs w:val="28"/>
        </w:rPr>
      </w:pPr>
      <w:r w:rsidRPr="00A80FBB">
        <w:rPr>
          <w:rFonts w:ascii="Arial" w:hAnsi="Arial" w:cs="Arial"/>
          <w:b/>
          <w:color w:val="auto"/>
          <w:sz w:val="28"/>
          <w:szCs w:val="28"/>
        </w:rPr>
        <w:lastRenderedPageBreak/>
        <w:t>ÍNDICE</w:t>
      </w:r>
    </w:p>
    <w:p w14:paraId="7B00F4BB" w14:textId="77777777" w:rsidR="00A80FBB" w:rsidRPr="00A80FBB" w:rsidRDefault="00A80FBB" w:rsidP="00A80FBB"/>
    <w:p w14:paraId="6EB9AC28" w14:textId="77777777" w:rsidR="00293305" w:rsidRDefault="007C5104" w:rsidP="00D84077">
      <w:pPr>
        <w:pStyle w:val="ndice1"/>
        <w:spacing w:before="120" w:line="360" w:lineRule="auto"/>
        <w:rPr>
          <w:rFonts w:asciiTheme="minorHAnsi" w:eastAsiaTheme="minorEastAsia" w:hAnsiTheme="minorHAnsi" w:cstheme="minorBidi"/>
          <w:b w:val="0"/>
          <w:sz w:val="22"/>
          <w:szCs w:val="22"/>
        </w:rPr>
      </w:pPr>
      <w:r>
        <w:fldChar w:fldCharType="begin"/>
      </w:r>
      <w:r>
        <w:instrText xml:space="preserve"> TOC \o "1-2" \h \z \u </w:instrText>
      </w:r>
      <w:r>
        <w:fldChar w:fldCharType="separate"/>
      </w:r>
      <w:hyperlink w:anchor="_Toc62120644" w:history="1">
        <w:r w:rsidR="00293305" w:rsidRPr="002C0B71">
          <w:rPr>
            <w:rStyle w:val="Hiperligao"/>
          </w:rPr>
          <w:t>CAPÍTULO I - DISPOSIÇÕES INICIAIS</w:t>
        </w:r>
        <w:r w:rsidR="00293305">
          <w:rPr>
            <w:webHidden/>
          </w:rPr>
          <w:tab/>
        </w:r>
        <w:r w:rsidR="00293305">
          <w:rPr>
            <w:webHidden/>
          </w:rPr>
          <w:fldChar w:fldCharType="begin"/>
        </w:r>
        <w:r w:rsidR="00293305">
          <w:rPr>
            <w:webHidden/>
          </w:rPr>
          <w:instrText xml:space="preserve"> PAGEREF _Toc62120644 \h </w:instrText>
        </w:r>
        <w:r w:rsidR="00293305">
          <w:rPr>
            <w:webHidden/>
          </w:rPr>
        </w:r>
        <w:r w:rsidR="00293305">
          <w:rPr>
            <w:webHidden/>
          </w:rPr>
          <w:fldChar w:fldCharType="separate"/>
        </w:r>
        <w:r w:rsidR="00BE28A4">
          <w:rPr>
            <w:webHidden/>
          </w:rPr>
          <w:t>1</w:t>
        </w:r>
        <w:r w:rsidR="00293305">
          <w:rPr>
            <w:webHidden/>
          </w:rPr>
          <w:fldChar w:fldCharType="end"/>
        </w:r>
      </w:hyperlink>
    </w:p>
    <w:p w14:paraId="640E6F0B"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45" w:history="1">
        <w:r w:rsidR="00293305" w:rsidRPr="002C0B71">
          <w:rPr>
            <w:rStyle w:val="Hiperligao"/>
            <w:noProof/>
          </w:rPr>
          <w:t>Cláusula 1.ª – Objecto</w:t>
        </w:r>
        <w:r w:rsidR="00293305">
          <w:rPr>
            <w:noProof/>
            <w:webHidden/>
          </w:rPr>
          <w:tab/>
        </w:r>
        <w:r w:rsidR="00293305">
          <w:rPr>
            <w:noProof/>
            <w:webHidden/>
          </w:rPr>
          <w:fldChar w:fldCharType="begin"/>
        </w:r>
        <w:r w:rsidR="00293305">
          <w:rPr>
            <w:noProof/>
            <w:webHidden/>
          </w:rPr>
          <w:instrText xml:space="preserve"> PAGEREF _Toc62120645 \h </w:instrText>
        </w:r>
        <w:r w:rsidR="00293305">
          <w:rPr>
            <w:noProof/>
            <w:webHidden/>
          </w:rPr>
        </w:r>
        <w:r w:rsidR="00293305">
          <w:rPr>
            <w:noProof/>
            <w:webHidden/>
          </w:rPr>
          <w:fldChar w:fldCharType="separate"/>
        </w:r>
        <w:r w:rsidR="00BE28A4">
          <w:rPr>
            <w:noProof/>
            <w:webHidden/>
          </w:rPr>
          <w:t>1</w:t>
        </w:r>
        <w:r w:rsidR="00293305">
          <w:rPr>
            <w:noProof/>
            <w:webHidden/>
          </w:rPr>
          <w:fldChar w:fldCharType="end"/>
        </w:r>
      </w:hyperlink>
    </w:p>
    <w:p w14:paraId="18C6E439"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46" w:history="1">
        <w:r w:rsidR="00293305" w:rsidRPr="002C0B71">
          <w:rPr>
            <w:rStyle w:val="Hiperligao"/>
            <w:noProof/>
          </w:rPr>
          <w:t>Cláusula 2.ª - Disposições por que se rege a empreitada</w:t>
        </w:r>
        <w:r w:rsidR="00293305">
          <w:rPr>
            <w:noProof/>
            <w:webHidden/>
          </w:rPr>
          <w:tab/>
        </w:r>
        <w:r w:rsidR="00293305">
          <w:rPr>
            <w:noProof/>
            <w:webHidden/>
          </w:rPr>
          <w:fldChar w:fldCharType="begin"/>
        </w:r>
        <w:r w:rsidR="00293305">
          <w:rPr>
            <w:noProof/>
            <w:webHidden/>
          </w:rPr>
          <w:instrText xml:space="preserve"> PAGEREF _Toc62120646 \h </w:instrText>
        </w:r>
        <w:r w:rsidR="00293305">
          <w:rPr>
            <w:noProof/>
            <w:webHidden/>
          </w:rPr>
        </w:r>
        <w:r w:rsidR="00293305">
          <w:rPr>
            <w:noProof/>
            <w:webHidden/>
          </w:rPr>
          <w:fldChar w:fldCharType="separate"/>
        </w:r>
        <w:r w:rsidR="00BE28A4">
          <w:rPr>
            <w:noProof/>
            <w:webHidden/>
          </w:rPr>
          <w:t>1</w:t>
        </w:r>
        <w:r w:rsidR="00293305">
          <w:rPr>
            <w:noProof/>
            <w:webHidden/>
          </w:rPr>
          <w:fldChar w:fldCharType="end"/>
        </w:r>
      </w:hyperlink>
    </w:p>
    <w:p w14:paraId="212E0F6A"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47" w:history="1">
        <w:r w:rsidR="00293305" w:rsidRPr="002C0B71">
          <w:rPr>
            <w:rStyle w:val="Hiperligao"/>
            <w:noProof/>
          </w:rPr>
          <w:t>Cláusula 3.ª - Interpretação dos documentos que regem a empreitada</w:t>
        </w:r>
        <w:r w:rsidR="00293305">
          <w:rPr>
            <w:noProof/>
            <w:webHidden/>
          </w:rPr>
          <w:tab/>
        </w:r>
        <w:r w:rsidR="00293305">
          <w:rPr>
            <w:noProof/>
            <w:webHidden/>
          </w:rPr>
          <w:fldChar w:fldCharType="begin"/>
        </w:r>
        <w:r w:rsidR="00293305">
          <w:rPr>
            <w:noProof/>
            <w:webHidden/>
          </w:rPr>
          <w:instrText xml:space="preserve"> PAGEREF _Toc62120647 \h </w:instrText>
        </w:r>
        <w:r w:rsidR="00293305">
          <w:rPr>
            <w:noProof/>
            <w:webHidden/>
          </w:rPr>
        </w:r>
        <w:r w:rsidR="00293305">
          <w:rPr>
            <w:noProof/>
            <w:webHidden/>
          </w:rPr>
          <w:fldChar w:fldCharType="separate"/>
        </w:r>
        <w:r w:rsidR="00BE28A4">
          <w:rPr>
            <w:noProof/>
            <w:webHidden/>
          </w:rPr>
          <w:t>2</w:t>
        </w:r>
        <w:r w:rsidR="00293305">
          <w:rPr>
            <w:noProof/>
            <w:webHidden/>
          </w:rPr>
          <w:fldChar w:fldCharType="end"/>
        </w:r>
      </w:hyperlink>
    </w:p>
    <w:p w14:paraId="7F120B87"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48" w:history="1">
        <w:r w:rsidR="00293305" w:rsidRPr="002C0B71">
          <w:rPr>
            <w:rStyle w:val="Hiperligao"/>
            <w:noProof/>
          </w:rPr>
          <w:t>Cláusula 4.ª - Esclarecimento de dúvidas</w:t>
        </w:r>
        <w:r w:rsidR="00293305">
          <w:rPr>
            <w:noProof/>
            <w:webHidden/>
          </w:rPr>
          <w:tab/>
        </w:r>
        <w:r w:rsidR="00293305">
          <w:rPr>
            <w:noProof/>
            <w:webHidden/>
          </w:rPr>
          <w:fldChar w:fldCharType="begin"/>
        </w:r>
        <w:r w:rsidR="00293305">
          <w:rPr>
            <w:noProof/>
            <w:webHidden/>
          </w:rPr>
          <w:instrText xml:space="preserve"> PAGEREF _Toc62120648 \h </w:instrText>
        </w:r>
        <w:r w:rsidR="00293305">
          <w:rPr>
            <w:noProof/>
            <w:webHidden/>
          </w:rPr>
        </w:r>
        <w:r w:rsidR="00293305">
          <w:rPr>
            <w:noProof/>
            <w:webHidden/>
          </w:rPr>
          <w:fldChar w:fldCharType="separate"/>
        </w:r>
        <w:r w:rsidR="00BE28A4">
          <w:rPr>
            <w:noProof/>
            <w:webHidden/>
          </w:rPr>
          <w:t>3</w:t>
        </w:r>
        <w:r w:rsidR="00293305">
          <w:rPr>
            <w:noProof/>
            <w:webHidden/>
          </w:rPr>
          <w:fldChar w:fldCharType="end"/>
        </w:r>
      </w:hyperlink>
    </w:p>
    <w:p w14:paraId="725138D2"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49" w:history="1">
        <w:r w:rsidR="00293305" w:rsidRPr="002C0B71">
          <w:rPr>
            <w:rStyle w:val="Hiperligao"/>
            <w:noProof/>
          </w:rPr>
          <w:t>Cláusula 5.ª - Projeto</w:t>
        </w:r>
        <w:r w:rsidR="00293305">
          <w:rPr>
            <w:noProof/>
            <w:webHidden/>
          </w:rPr>
          <w:tab/>
        </w:r>
        <w:r w:rsidR="0054086B">
          <w:rPr>
            <w:noProof/>
            <w:webHidden/>
          </w:rPr>
          <w:t>4</w:t>
        </w:r>
      </w:hyperlink>
    </w:p>
    <w:p w14:paraId="30FDB704" w14:textId="77777777" w:rsidR="00293305" w:rsidRDefault="00A7279C" w:rsidP="00D84077">
      <w:pPr>
        <w:pStyle w:val="ndice1"/>
        <w:spacing w:before="120" w:line="360" w:lineRule="auto"/>
        <w:rPr>
          <w:rFonts w:asciiTheme="minorHAnsi" w:eastAsiaTheme="minorEastAsia" w:hAnsiTheme="minorHAnsi" w:cstheme="minorBidi"/>
          <w:b w:val="0"/>
          <w:sz w:val="22"/>
          <w:szCs w:val="22"/>
        </w:rPr>
      </w:pPr>
      <w:hyperlink w:anchor="_Toc62120650" w:history="1">
        <w:r w:rsidR="00293305" w:rsidRPr="002C0B71">
          <w:rPr>
            <w:rStyle w:val="Hiperligao"/>
          </w:rPr>
          <w:t>CAPÍTULO II - OBRIGAÇÕES DO EMPREITEIRO</w:t>
        </w:r>
        <w:r w:rsidR="00293305">
          <w:rPr>
            <w:webHidden/>
          </w:rPr>
          <w:tab/>
        </w:r>
        <w:r w:rsidR="00293305">
          <w:rPr>
            <w:webHidden/>
          </w:rPr>
          <w:fldChar w:fldCharType="begin"/>
        </w:r>
        <w:r w:rsidR="00293305">
          <w:rPr>
            <w:webHidden/>
          </w:rPr>
          <w:instrText xml:space="preserve"> PAGEREF _Toc62120650 \h </w:instrText>
        </w:r>
        <w:r w:rsidR="00293305">
          <w:rPr>
            <w:webHidden/>
          </w:rPr>
        </w:r>
        <w:r w:rsidR="00293305">
          <w:rPr>
            <w:webHidden/>
          </w:rPr>
          <w:fldChar w:fldCharType="separate"/>
        </w:r>
        <w:r w:rsidR="00BE28A4">
          <w:rPr>
            <w:webHidden/>
          </w:rPr>
          <w:t>4</w:t>
        </w:r>
        <w:r w:rsidR="00293305">
          <w:rPr>
            <w:webHidden/>
          </w:rPr>
          <w:fldChar w:fldCharType="end"/>
        </w:r>
      </w:hyperlink>
    </w:p>
    <w:p w14:paraId="1062EF7F" w14:textId="77777777" w:rsidR="00293305" w:rsidRDefault="00A7279C" w:rsidP="00D84077">
      <w:pPr>
        <w:pStyle w:val="ndice1"/>
        <w:spacing w:before="120" w:line="360" w:lineRule="auto"/>
        <w:rPr>
          <w:rFonts w:asciiTheme="minorHAnsi" w:eastAsiaTheme="minorEastAsia" w:hAnsiTheme="minorHAnsi" w:cstheme="minorBidi"/>
          <w:b w:val="0"/>
          <w:sz w:val="22"/>
          <w:szCs w:val="22"/>
        </w:rPr>
      </w:pPr>
      <w:hyperlink w:anchor="_Toc62120651" w:history="1">
        <w:r w:rsidR="00293305" w:rsidRPr="002C0B71">
          <w:rPr>
            <w:rStyle w:val="Hiperligao"/>
          </w:rPr>
          <w:t>Secção I - Preparação e planeamento dos trabalhos</w:t>
        </w:r>
        <w:r w:rsidR="00293305">
          <w:rPr>
            <w:webHidden/>
          </w:rPr>
          <w:tab/>
        </w:r>
        <w:r w:rsidR="00293305">
          <w:rPr>
            <w:webHidden/>
          </w:rPr>
          <w:fldChar w:fldCharType="begin"/>
        </w:r>
        <w:r w:rsidR="00293305">
          <w:rPr>
            <w:webHidden/>
          </w:rPr>
          <w:instrText xml:space="preserve"> PAGEREF _Toc62120651 \h </w:instrText>
        </w:r>
        <w:r w:rsidR="00293305">
          <w:rPr>
            <w:webHidden/>
          </w:rPr>
        </w:r>
        <w:r w:rsidR="00293305">
          <w:rPr>
            <w:webHidden/>
          </w:rPr>
          <w:fldChar w:fldCharType="separate"/>
        </w:r>
        <w:r w:rsidR="00BE28A4">
          <w:rPr>
            <w:webHidden/>
          </w:rPr>
          <w:t>4</w:t>
        </w:r>
        <w:r w:rsidR="00293305">
          <w:rPr>
            <w:webHidden/>
          </w:rPr>
          <w:fldChar w:fldCharType="end"/>
        </w:r>
      </w:hyperlink>
    </w:p>
    <w:p w14:paraId="3E8A82D9"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52" w:history="1">
        <w:r w:rsidR="00293305" w:rsidRPr="002C0B71">
          <w:rPr>
            <w:rStyle w:val="Hiperligao"/>
            <w:noProof/>
          </w:rPr>
          <w:t>Cláusula 6.ª - Preparação e planeamento da execução da obra</w:t>
        </w:r>
        <w:r w:rsidR="00293305">
          <w:rPr>
            <w:noProof/>
            <w:webHidden/>
          </w:rPr>
          <w:tab/>
        </w:r>
        <w:r w:rsidR="00293305">
          <w:rPr>
            <w:noProof/>
            <w:webHidden/>
          </w:rPr>
          <w:fldChar w:fldCharType="begin"/>
        </w:r>
        <w:r w:rsidR="00293305">
          <w:rPr>
            <w:noProof/>
            <w:webHidden/>
          </w:rPr>
          <w:instrText xml:space="preserve"> PAGEREF _Toc62120652 \h </w:instrText>
        </w:r>
        <w:r w:rsidR="00293305">
          <w:rPr>
            <w:noProof/>
            <w:webHidden/>
          </w:rPr>
        </w:r>
        <w:r w:rsidR="00293305">
          <w:rPr>
            <w:noProof/>
            <w:webHidden/>
          </w:rPr>
          <w:fldChar w:fldCharType="separate"/>
        </w:r>
        <w:r w:rsidR="00BE28A4">
          <w:rPr>
            <w:noProof/>
            <w:webHidden/>
          </w:rPr>
          <w:t>4</w:t>
        </w:r>
        <w:r w:rsidR="00293305">
          <w:rPr>
            <w:noProof/>
            <w:webHidden/>
          </w:rPr>
          <w:fldChar w:fldCharType="end"/>
        </w:r>
      </w:hyperlink>
    </w:p>
    <w:p w14:paraId="62CAA302"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53" w:history="1">
        <w:r w:rsidR="00293305" w:rsidRPr="002C0B71">
          <w:rPr>
            <w:rStyle w:val="Hiperligao"/>
            <w:noProof/>
          </w:rPr>
          <w:t>Cláusula 7.ª - Plano de trabalhos ajustado</w:t>
        </w:r>
        <w:r w:rsidR="00293305">
          <w:rPr>
            <w:noProof/>
            <w:webHidden/>
          </w:rPr>
          <w:tab/>
        </w:r>
        <w:r w:rsidR="0054086B">
          <w:rPr>
            <w:noProof/>
            <w:webHidden/>
          </w:rPr>
          <w:t>7</w:t>
        </w:r>
      </w:hyperlink>
    </w:p>
    <w:p w14:paraId="12DC7E50"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54" w:history="1">
        <w:r w:rsidR="00293305" w:rsidRPr="002C0B71">
          <w:rPr>
            <w:rStyle w:val="Hiperligao"/>
            <w:bCs/>
            <w:noProof/>
          </w:rPr>
          <w:t>Cláusula 8.ª - Modificação do plano de trabalhos e do plano de pagamentos</w:t>
        </w:r>
        <w:r w:rsidR="00293305">
          <w:rPr>
            <w:noProof/>
            <w:webHidden/>
          </w:rPr>
          <w:tab/>
        </w:r>
        <w:r w:rsidR="00293305">
          <w:rPr>
            <w:noProof/>
            <w:webHidden/>
          </w:rPr>
          <w:fldChar w:fldCharType="begin"/>
        </w:r>
        <w:r w:rsidR="00293305">
          <w:rPr>
            <w:noProof/>
            <w:webHidden/>
          </w:rPr>
          <w:instrText xml:space="preserve"> PAGEREF _Toc62120654 \h </w:instrText>
        </w:r>
        <w:r w:rsidR="00293305">
          <w:rPr>
            <w:noProof/>
            <w:webHidden/>
          </w:rPr>
        </w:r>
        <w:r w:rsidR="00293305">
          <w:rPr>
            <w:noProof/>
            <w:webHidden/>
          </w:rPr>
          <w:fldChar w:fldCharType="separate"/>
        </w:r>
        <w:r w:rsidR="00BE28A4">
          <w:rPr>
            <w:noProof/>
            <w:webHidden/>
          </w:rPr>
          <w:t>8</w:t>
        </w:r>
        <w:r w:rsidR="00293305">
          <w:rPr>
            <w:noProof/>
            <w:webHidden/>
          </w:rPr>
          <w:fldChar w:fldCharType="end"/>
        </w:r>
      </w:hyperlink>
    </w:p>
    <w:p w14:paraId="2FE67CD5" w14:textId="77777777" w:rsidR="00293305" w:rsidRDefault="00A7279C" w:rsidP="00D84077">
      <w:pPr>
        <w:pStyle w:val="ndice1"/>
        <w:spacing w:before="120" w:line="360" w:lineRule="auto"/>
        <w:rPr>
          <w:rFonts w:asciiTheme="minorHAnsi" w:eastAsiaTheme="minorEastAsia" w:hAnsiTheme="minorHAnsi" w:cstheme="minorBidi"/>
          <w:b w:val="0"/>
          <w:sz w:val="22"/>
          <w:szCs w:val="22"/>
        </w:rPr>
      </w:pPr>
      <w:hyperlink w:anchor="_Toc62120655" w:history="1">
        <w:r w:rsidR="00293305" w:rsidRPr="002C0B71">
          <w:rPr>
            <w:rStyle w:val="Hiperligao"/>
          </w:rPr>
          <w:t>Secção II - Prazos de execução</w:t>
        </w:r>
        <w:r w:rsidR="00293305">
          <w:rPr>
            <w:webHidden/>
          </w:rPr>
          <w:tab/>
        </w:r>
        <w:r w:rsidR="00293305">
          <w:rPr>
            <w:webHidden/>
          </w:rPr>
          <w:fldChar w:fldCharType="begin"/>
        </w:r>
        <w:r w:rsidR="00293305">
          <w:rPr>
            <w:webHidden/>
          </w:rPr>
          <w:instrText xml:space="preserve"> PAGEREF _Toc62120655 \h </w:instrText>
        </w:r>
        <w:r w:rsidR="00293305">
          <w:rPr>
            <w:webHidden/>
          </w:rPr>
        </w:r>
        <w:r w:rsidR="00293305">
          <w:rPr>
            <w:webHidden/>
          </w:rPr>
          <w:fldChar w:fldCharType="separate"/>
        </w:r>
        <w:r w:rsidR="00BE28A4">
          <w:rPr>
            <w:webHidden/>
          </w:rPr>
          <w:t>9</w:t>
        </w:r>
        <w:r w:rsidR="00293305">
          <w:rPr>
            <w:webHidden/>
          </w:rPr>
          <w:fldChar w:fldCharType="end"/>
        </w:r>
      </w:hyperlink>
    </w:p>
    <w:p w14:paraId="384FD2F1"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56" w:history="1">
        <w:r w:rsidR="00293305" w:rsidRPr="002C0B71">
          <w:rPr>
            <w:rStyle w:val="Hiperligao"/>
            <w:noProof/>
          </w:rPr>
          <w:t>Cláusula 9.ª - Prazo de execução da empreitada</w:t>
        </w:r>
        <w:r w:rsidR="00293305">
          <w:rPr>
            <w:noProof/>
            <w:webHidden/>
          </w:rPr>
          <w:tab/>
        </w:r>
        <w:r w:rsidR="00293305">
          <w:rPr>
            <w:noProof/>
            <w:webHidden/>
          </w:rPr>
          <w:fldChar w:fldCharType="begin"/>
        </w:r>
        <w:r w:rsidR="00293305">
          <w:rPr>
            <w:noProof/>
            <w:webHidden/>
          </w:rPr>
          <w:instrText xml:space="preserve"> PAGEREF _Toc62120656 \h </w:instrText>
        </w:r>
        <w:r w:rsidR="00293305">
          <w:rPr>
            <w:noProof/>
            <w:webHidden/>
          </w:rPr>
        </w:r>
        <w:r w:rsidR="00293305">
          <w:rPr>
            <w:noProof/>
            <w:webHidden/>
          </w:rPr>
          <w:fldChar w:fldCharType="separate"/>
        </w:r>
        <w:r w:rsidR="00BE28A4">
          <w:rPr>
            <w:noProof/>
            <w:webHidden/>
          </w:rPr>
          <w:t>9</w:t>
        </w:r>
        <w:r w:rsidR="00293305">
          <w:rPr>
            <w:noProof/>
            <w:webHidden/>
          </w:rPr>
          <w:fldChar w:fldCharType="end"/>
        </w:r>
      </w:hyperlink>
    </w:p>
    <w:p w14:paraId="695C400A"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57" w:history="1">
        <w:r w:rsidR="00293305" w:rsidRPr="002C0B71">
          <w:rPr>
            <w:rStyle w:val="Hiperligao"/>
            <w:noProof/>
          </w:rPr>
          <w:t>Cláusula 10.ª - Cumprimento do plano de trabalhos</w:t>
        </w:r>
        <w:r w:rsidR="00293305">
          <w:rPr>
            <w:noProof/>
            <w:webHidden/>
          </w:rPr>
          <w:tab/>
        </w:r>
        <w:r w:rsidR="00293305">
          <w:rPr>
            <w:noProof/>
            <w:webHidden/>
          </w:rPr>
          <w:fldChar w:fldCharType="begin"/>
        </w:r>
        <w:r w:rsidR="00293305">
          <w:rPr>
            <w:noProof/>
            <w:webHidden/>
          </w:rPr>
          <w:instrText xml:space="preserve"> PAGEREF _Toc62120657 \h </w:instrText>
        </w:r>
        <w:r w:rsidR="00293305">
          <w:rPr>
            <w:noProof/>
            <w:webHidden/>
          </w:rPr>
        </w:r>
        <w:r w:rsidR="00293305">
          <w:rPr>
            <w:noProof/>
            <w:webHidden/>
          </w:rPr>
          <w:fldChar w:fldCharType="separate"/>
        </w:r>
        <w:r w:rsidR="00BE28A4">
          <w:rPr>
            <w:noProof/>
            <w:webHidden/>
          </w:rPr>
          <w:t>10</w:t>
        </w:r>
        <w:r w:rsidR="00293305">
          <w:rPr>
            <w:noProof/>
            <w:webHidden/>
          </w:rPr>
          <w:fldChar w:fldCharType="end"/>
        </w:r>
      </w:hyperlink>
    </w:p>
    <w:p w14:paraId="1311AD55"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58" w:history="1">
        <w:r w:rsidR="00293305" w:rsidRPr="002C0B71">
          <w:rPr>
            <w:rStyle w:val="Hiperligao"/>
            <w:noProof/>
          </w:rPr>
          <w:t>Cláusula 11.ª - Multas por violação dos prazos contratuais</w:t>
        </w:r>
        <w:r w:rsidR="00293305">
          <w:rPr>
            <w:noProof/>
            <w:webHidden/>
          </w:rPr>
          <w:tab/>
        </w:r>
        <w:r w:rsidR="00293305">
          <w:rPr>
            <w:noProof/>
            <w:webHidden/>
          </w:rPr>
          <w:fldChar w:fldCharType="begin"/>
        </w:r>
        <w:r w:rsidR="00293305">
          <w:rPr>
            <w:noProof/>
            <w:webHidden/>
          </w:rPr>
          <w:instrText xml:space="preserve"> PAGEREF _Toc62120658 \h </w:instrText>
        </w:r>
        <w:r w:rsidR="00293305">
          <w:rPr>
            <w:noProof/>
            <w:webHidden/>
          </w:rPr>
        </w:r>
        <w:r w:rsidR="00293305">
          <w:rPr>
            <w:noProof/>
            <w:webHidden/>
          </w:rPr>
          <w:fldChar w:fldCharType="separate"/>
        </w:r>
        <w:r w:rsidR="00BE28A4">
          <w:rPr>
            <w:noProof/>
            <w:webHidden/>
          </w:rPr>
          <w:t>1</w:t>
        </w:r>
        <w:r w:rsidR="0054086B">
          <w:rPr>
            <w:noProof/>
            <w:webHidden/>
          </w:rPr>
          <w:t>1</w:t>
        </w:r>
        <w:r w:rsidR="00293305">
          <w:rPr>
            <w:noProof/>
            <w:webHidden/>
          </w:rPr>
          <w:fldChar w:fldCharType="end"/>
        </w:r>
      </w:hyperlink>
    </w:p>
    <w:p w14:paraId="2833465C"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59" w:history="1">
        <w:r w:rsidR="00293305" w:rsidRPr="002C0B71">
          <w:rPr>
            <w:rStyle w:val="Hiperligao"/>
            <w:noProof/>
          </w:rPr>
          <w:t>Cláusula 12.ª - Atos e direitos de terceiros</w:t>
        </w:r>
        <w:r w:rsidR="00293305">
          <w:rPr>
            <w:noProof/>
            <w:webHidden/>
          </w:rPr>
          <w:tab/>
        </w:r>
        <w:r w:rsidR="00293305">
          <w:rPr>
            <w:noProof/>
            <w:webHidden/>
          </w:rPr>
          <w:fldChar w:fldCharType="begin"/>
        </w:r>
        <w:r w:rsidR="00293305">
          <w:rPr>
            <w:noProof/>
            <w:webHidden/>
          </w:rPr>
          <w:instrText xml:space="preserve"> PAGEREF _Toc62120659 \h </w:instrText>
        </w:r>
        <w:r w:rsidR="00293305">
          <w:rPr>
            <w:noProof/>
            <w:webHidden/>
          </w:rPr>
        </w:r>
        <w:r w:rsidR="00293305">
          <w:rPr>
            <w:noProof/>
            <w:webHidden/>
          </w:rPr>
          <w:fldChar w:fldCharType="separate"/>
        </w:r>
        <w:r w:rsidR="00BE28A4">
          <w:rPr>
            <w:noProof/>
            <w:webHidden/>
          </w:rPr>
          <w:t>11</w:t>
        </w:r>
        <w:r w:rsidR="00293305">
          <w:rPr>
            <w:noProof/>
            <w:webHidden/>
          </w:rPr>
          <w:fldChar w:fldCharType="end"/>
        </w:r>
      </w:hyperlink>
    </w:p>
    <w:p w14:paraId="521EFEE7" w14:textId="77777777" w:rsidR="00293305" w:rsidRDefault="00A7279C" w:rsidP="00D84077">
      <w:pPr>
        <w:pStyle w:val="ndice1"/>
        <w:spacing w:before="120" w:line="360" w:lineRule="auto"/>
        <w:rPr>
          <w:rFonts w:asciiTheme="minorHAnsi" w:eastAsiaTheme="minorEastAsia" w:hAnsiTheme="minorHAnsi" w:cstheme="minorBidi"/>
          <w:b w:val="0"/>
          <w:sz w:val="22"/>
          <w:szCs w:val="22"/>
        </w:rPr>
      </w:pPr>
      <w:hyperlink w:anchor="_Toc62120660" w:history="1">
        <w:r w:rsidR="00293305" w:rsidRPr="002C0B71">
          <w:rPr>
            <w:rStyle w:val="Hiperligao"/>
          </w:rPr>
          <w:t xml:space="preserve">Secção III - </w:t>
        </w:r>
        <w:r w:rsidR="00293305" w:rsidRPr="002C0B71">
          <w:rPr>
            <w:rStyle w:val="Hiperligao"/>
            <w:caps/>
          </w:rPr>
          <w:t>C</w:t>
        </w:r>
        <w:r w:rsidR="00293305" w:rsidRPr="002C0B71">
          <w:rPr>
            <w:rStyle w:val="Hiperligao"/>
          </w:rPr>
          <w:t>ondições de execução da empreitada</w:t>
        </w:r>
        <w:r w:rsidR="00293305">
          <w:rPr>
            <w:webHidden/>
          </w:rPr>
          <w:tab/>
        </w:r>
        <w:r w:rsidR="00293305">
          <w:rPr>
            <w:webHidden/>
          </w:rPr>
          <w:fldChar w:fldCharType="begin"/>
        </w:r>
        <w:r w:rsidR="00293305">
          <w:rPr>
            <w:webHidden/>
          </w:rPr>
          <w:instrText xml:space="preserve"> PAGEREF _Toc62120660 \h </w:instrText>
        </w:r>
        <w:r w:rsidR="00293305">
          <w:rPr>
            <w:webHidden/>
          </w:rPr>
        </w:r>
        <w:r w:rsidR="00293305">
          <w:rPr>
            <w:webHidden/>
          </w:rPr>
          <w:fldChar w:fldCharType="separate"/>
        </w:r>
        <w:r w:rsidR="00BE28A4">
          <w:rPr>
            <w:webHidden/>
          </w:rPr>
          <w:t>11</w:t>
        </w:r>
        <w:r w:rsidR="00293305">
          <w:rPr>
            <w:webHidden/>
          </w:rPr>
          <w:fldChar w:fldCharType="end"/>
        </w:r>
      </w:hyperlink>
    </w:p>
    <w:p w14:paraId="0A25C8B3"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61" w:history="1">
        <w:r w:rsidR="00293305" w:rsidRPr="002C0B71">
          <w:rPr>
            <w:rStyle w:val="Hiperligao"/>
            <w:noProof/>
          </w:rPr>
          <w:t>Cláusula 13.ª - Condições gerais de execução dos trabalhos</w:t>
        </w:r>
        <w:r w:rsidR="00293305">
          <w:rPr>
            <w:noProof/>
            <w:webHidden/>
          </w:rPr>
          <w:tab/>
        </w:r>
        <w:r w:rsidR="00293305">
          <w:rPr>
            <w:noProof/>
            <w:webHidden/>
          </w:rPr>
          <w:fldChar w:fldCharType="begin"/>
        </w:r>
        <w:r w:rsidR="00293305">
          <w:rPr>
            <w:noProof/>
            <w:webHidden/>
          </w:rPr>
          <w:instrText xml:space="preserve"> PAGEREF _Toc62120661 \h </w:instrText>
        </w:r>
        <w:r w:rsidR="00293305">
          <w:rPr>
            <w:noProof/>
            <w:webHidden/>
          </w:rPr>
        </w:r>
        <w:r w:rsidR="00293305">
          <w:rPr>
            <w:noProof/>
            <w:webHidden/>
          </w:rPr>
          <w:fldChar w:fldCharType="separate"/>
        </w:r>
        <w:r w:rsidR="00BE28A4">
          <w:rPr>
            <w:noProof/>
            <w:webHidden/>
          </w:rPr>
          <w:t>11</w:t>
        </w:r>
        <w:r w:rsidR="00293305">
          <w:rPr>
            <w:noProof/>
            <w:webHidden/>
          </w:rPr>
          <w:fldChar w:fldCharType="end"/>
        </w:r>
      </w:hyperlink>
    </w:p>
    <w:p w14:paraId="66913A44"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62" w:history="1">
        <w:r w:rsidR="00293305" w:rsidRPr="002C0B71">
          <w:rPr>
            <w:rStyle w:val="Hiperligao"/>
            <w:bCs/>
            <w:noProof/>
          </w:rPr>
          <w:t>Cláusula 14.ª - Especificações dos equipamentos, dos materiais e elementos de construção</w:t>
        </w:r>
        <w:r w:rsidR="00293305">
          <w:rPr>
            <w:noProof/>
            <w:webHidden/>
          </w:rPr>
          <w:tab/>
        </w:r>
        <w:r w:rsidR="00293305">
          <w:rPr>
            <w:noProof/>
            <w:webHidden/>
          </w:rPr>
          <w:fldChar w:fldCharType="begin"/>
        </w:r>
        <w:r w:rsidR="00293305">
          <w:rPr>
            <w:noProof/>
            <w:webHidden/>
          </w:rPr>
          <w:instrText xml:space="preserve"> PAGEREF _Toc62120662 \h </w:instrText>
        </w:r>
        <w:r w:rsidR="00293305">
          <w:rPr>
            <w:noProof/>
            <w:webHidden/>
          </w:rPr>
        </w:r>
        <w:r w:rsidR="00293305">
          <w:rPr>
            <w:noProof/>
            <w:webHidden/>
          </w:rPr>
          <w:fldChar w:fldCharType="separate"/>
        </w:r>
        <w:r w:rsidR="00BE28A4">
          <w:rPr>
            <w:noProof/>
            <w:webHidden/>
          </w:rPr>
          <w:t>12</w:t>
        </w:r>
        <w:r w:rsidR="00293305">
          <w:rPr>
            <w:noProof/>
            <w:webHidden/>
          </w:rPr>
          <w:fldChar w:fldCharType="end"/>
        </w:r>
      </w:hyperlink>
    </w:p>
    <w:p w14:paraId="6C75283B"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63" w:history="1">
        <w:r w:rsidR="00293305" w:rsidRPr="002C0B71">
          <w:rPr>
            <w:rStyle w:val="Hiperligao"/>
            <w:bCs/>
            <w:noProof/>
          </w:rPr>
          <w:t>Cláusula 15.ª - Materiais e elementos de construção pertencentes ao dono da obra</w:t>
        </w:r>
        <w:r w:rsidR="00293305">
          <w:rPr>
            <w:noProof/>
            <w:webHidden/>
          </w:rPr>
          <w:tab/>
        </w:r>
        <w:r w:rsidR="00293305">
          <w:rPr>
            <w:noProof/>
            <w:webHidden/>
          </w:rPr>
          <w:fldChar w:fldCharType="begin"/>
        </w:r>
        <w:r w:rsidR="00293305">
          <w:rPr>
            <w:noProof/>
            <w:webHidden/>
          </w:rPr>
          <w:instrText xml:space="preserve"> PAGEREF _Toc62120663 \h </w:instrText>
        </w:r>
        <w:r w:rsidR="00293305">
          <w:rPr>
            <w:noProof/>
            <w:webHidden/>
          </w:rPr>
        </w:r>
        <w:r w:rsidR="00293305">
          <w:rPr>
            <w:noProof/>
            <w:webHidden/>
          </w:rPr>
          <w:fldChar w:fldCharType="separate"/>
        </w:r>
        <w:r w:rsidR="00BE28A4">
          <w:rPr>
            <w:noProof/>
            <w:webHidden/>
          </w:rPr>
          <w:t>13</w:t>
        </w:r>
        <w:r w:rsidR="00293305">
          <w:rPr>
            <w:noProof/>
            <w:webHidden/>
          </w:rPr>
          <w:fldChar w:fldCharType="end"/>
        </w:r>
      </w:hyperlink>
    </w:p>
    <w:p w14:paraId="65953DFE"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64" w:history="1">
        <w:r w:rsidR="00293305" w:rsidRPr="002C0B71">
          <w:rPr>
            <w:rStyle w:val="Hiperligao"/>
            <w:noProof/>
          </w:rPr>
          <w:t>Cláusula 16.ª - Aprovação de equipamentos, materiais e elementos de construção</w:t>
        </w:r>
        <w:r w:rsidR="00293305">
          <w:rPr>
            <w:noProof/>
            <w:webHidden/>
          </w:rPr>
          <w:tab/>
        </w:r>
        <w:r w:rsidR="00293305">
          <w:rPr>
            <w:noProof/>
            <w:webHidden/>
          </w:rPr>
          <w:fldChar w:fldCharType="begin"/>
        </w:r>
        <w:r w:rsidR="00293305">
          <w:rPr>
            <w:noProof/>
            <w:webHidden/>
          </w:rPr>
          <w:instrText xml:space="preserve"> PAGEREF _Toc62120664 \h </w:instrText>
        </w:r>
        <w:r w:rsidR="00293305">
          <w:rPr>
            <w:noProof/>
            <w:webHidden/>
          </w:rPr>
        </w:r>
        <w:r w:rsidR="00293305">
          <w:rPr>
            <w:noProof/>
            <w:webHidden/>
          </w:rPr>
          <w:fldChar w:fldCharType="separate"/>
        </w:r>
        <w:r w:rsidR="00BE28A4">
          <w:rPr>
            <w:noProof/>
            <w:webHidden/>
          </w:rPr>
          <w:t>13</w:t>
        </w:r>
        <w:r w:rsidR="00293305">
          <w:rPr>
            <w:noProof/>
            <w:webHidden/>
          </w:rPr>
          <w:fldChar w:fldCharType="end"/>
        </w:r>
      </w:hyperlink>
    </w:p>
    <w:p w14:paraId="29781C1B"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65" w:history="1">
        <w:r w:rsidR="00293305" w:rsidRPr="002C0B71">
          <w:rPr>
            <w:rStyle w:val="Hiperligao"/>
            <w:bCs/>
            <w:noProof/>
          </w:rPr>
          <w:t>Cláusula 17.ª - Reclamação contra a não aprovação de materiais e elementos de construção</w:t>
        </w:r>
        <w:r w:rsidR="00293305">
          <w:rPr>
            <w:noProof/>
            <w:webHidden/>
          </w:rPr>
          <w:tab/>
        </w:r>
        <w:r w:rsidR="00293305">
          <w:rPr>
            <w:noProof/>
            <w:webHidden/>
          </w:rPr>
          <w:fldChar w:fldCharType="begin"/>
        </w:r>
        <w:r w:rsidR="00293305">
          <w:rPr>
            <w:noProof/>
            <w:webHidden/>
          </w:rPr>
          <w:instrText xml:space="preserve"> PAGEREF _Toc62120665 \h </w:instrText>
        </w:r>
        <w:r w:rsidR="00293305">
          <w:rPr>
            <w:noProof/>
            <w:webHidden/>
          </w:rPr>
        </w:r>
        <w:r w:rsidR="00293305">
          <w:rPr>
            <w:noProof/>
            <w:webHidden/>
          </w:rPr>
          <w:fldChar w:fldCharType="separate"/>
        </w:r>
        <w:r w:rsidR="00BE28A4">
          <w:rPr>
            <w:noProof/>
            <w:webHidden/>
          </w:rPr>
          <w:t>14</w:t>
        </w:r>
        <w:r w:rsidR="00293305">
          <w:rPr>
            <w:noProof/>
            <w:webHidden/>
          </w:rPr>
          <w:fldChar w:fldCharType="end"/>
        </w:r>
      </w:hyperlink>
    </w:p>
    <w:p w14:paraId="7FDB01AF"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66" w:history="1">
        <w:r w:rsidR="00293305" w:rsidRPr="002C0B71">
          <w:rPr>
            <w:rStyle w:val="Hiperligao"/>
            <w:noProof/>
          </w:rPr>
          <w:t>Cláusula 18.ª – Efeitos da aprovação dos materiais e elementos de construção</w:t>
        </w:r>
        <w:r w:rsidR="00293305">
          <w:rPr>
            <w:noProof/>
            <w:webHidden/>
          </w:rPr>
          <w:tab/>
        </w:r>
        <w:r w:rsidR="00293305">
          <w:rPr>
            <w:noProof/>
            <w:webHidden/>
          </w:rPr>
          <w:fldChar w:fldCharType="begin"/>
        </w:r>
        <w:r w:rsidR="00293305">
          <w:rPr>
            <w:noProof/>
            <w:webHidden/>
          </w:rPr>
          <w:instrText xml:space="preserve"> PAGEREF _Toc62120666 \h </w:instrText>
        </w:r>
        <w:r w:rsidR="00293305">
          <w:rPr>
            <w:noProof/>
            <w:webHidden/>
          </w:rPr>
        </w:r>
        <w:r w:rsidR="00293305">
          <w:rPr>
            <w:noProof/>
            <w:webHidden/>
          </w:rPr>
          <w:fldChar w:fldCharType="separate"/>
        </w:r>
        <w:r w:rsidR="00BE28A4">
          <w:rPr>
            <w:noProof/>
            <w:webHidden/>
          </w:rPr>
          <w:t>14</w:t>
        </w:r>
        <w:r w:rsidR="00293305">
          <w:rPr>
            <w:noProof/>
            <w:webHidden/>
          </w:rPr>
          <w:fldChar w:fldCharType="end"/>
        </w:r>
      </w:hyperlink>
    </w:p>
    <w:p w14:paraId="0FDC9A87"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67" w:history="1">
        <w:r w:rsidR="00293305" w:rsidRPr="002C0B71">
          <w:rPr>
            <w:rStyle w:val="Hiperligao"/>
            <w:bCs/>
            <w:noProof/>
          </w:rPr>
          <w:t>Cláusula 19.ª - Aplicação dos materiais e elementos de construção</w:t>
        </w:r>
        <w:r w:rsidR="00293305">
          <w:rPr>
            <w:noProof/>
            <w:webHidden/>
          </w:rPr>
          <w:tab/>
        </w:r>
        <w:r w:rsidR="00293305">
          <w:rPr>
            <w:noProof/>
            <w:webHidden/>
          </w:rPr>
          <w:fldChar w:fldCharType="begin"/>
        </w:r>
        <w:r w:rsidR="00293305">
          <w:rPr>
            <w:noProof/>
            <w:webHidden/>
          </w:rPr>
          <w:instrText xml:space="preserve"> PAGEREF _Toc62120667 \h </w:instrText>
        </w:r>
        <w:r w:rsidR="00293305">
          <w:rPr>
            <w:noProof/>
            <w:webHidden/>
          </w:rPr>
        </w:r>
        <w:r w:rsidR="00293305">
          <w:rPr>
            <w:noProof/>
            <w:webHidden/>
          </w:rPr>
          <w:fldChar w:fldCharType="separate"/>
        </w:r>
        <w:r w:rsidR="00BE28A4">
          <w:rPr>
            <w:noProof/>
            <w:webHidden/>
          </w:rPr>
          <w:t>15</w:t>
        </w:r>
        <w:r w:rsidR="00293305">
          <w:rPr>
            <w:noProof/>
            <w:webHidden/>
          </w:rPr>
          <w:fldChar w:fldCharType="end"/>
        </w:r>
      </w:hyperlink>
    </w:p>
    <w:p w14:paraId="1D20DB93"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68" w:history="1">
        <w:r w:rsidR="00293305" w:rsidRPr="002C0B71">
          <w:rPr>
            <w:rStyle w:val="Hiperligao"/>
            <w:bCs/>
            <w:noProof/>
          </w:rPr>
          <w:t>Cláusula 20.ª - Substituição de materiais e elementos de construção</w:t>
        </w:r>
        <w:r w:rsidR="00293305">
          <w:rPr>
            <w:noProof/>
            <w:webHidden/>
          </w:rPr>
          <w:tab/>
        </w:r>
        <w:r w:rsidR="00293305">
          <w:rPr>
            <w:noProof/>
            <w:webHidden/>
          </w:rPr>
          <w:fldChar w:fldCharType="begin"/>
        </w:r>
        <w:r w:rsidR="00293305">
          <w:rPr>
            <w:noProof/>
            <w:webHidden/>
          </w:rPr>
          <w:instrText xml:space="preserve"> PAGEREF _Toc62120668 \h </w:instrText>
        </w:r>
        <w:r w:rsidR="00293305">
          <w:rPr>
            <w:noProof/>
            <w:webHidden/>
          </w:rPr>
        </w:r>
        <w:r w:rsidR="00293305">
          <w:rPr>
            <w:noProof/>
            <w:webHidden/>
          </w:rPr>
          <w:fldChar w:fldCharType="separate"/>
        </w:r>
        <w:r w:rsidR="00BE28A4">
          <w:rPr>
            <w:noProof/>
            <w:webHidden/>
          </w:rPr>
          <w:t>15</w:t>
        </w:r>
        <w:r w:rsidR="00293305">
          <w:rPr>
            <w:noProof/>
            <w:webHidden/>
          </w:rPr>
          <w:fldChar w:fldCharType="end"/>
        </w:r>
      </w:hyperlink>
    </w:p>
    <w:p w14:paraId="10946887"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69" w:history="1">
        <w:r w:rsidR="00293305" w:rsidRPr="002C0B71">
          <w:rPr>
            <w:rStyle w:val="Hiperligao"/>
            <w:bCs/>
            <w:noProof/>
          </w:rPr>
          <w:t>Cláusula 21.ª - Depósito de materiais e elementos de construção não destinados à obra</w:t>
        </w:r>
        <w:r w:rsidR="00293305">
          <w:rPr>
            <w:noProof/>
            <w:webHidden/>
          </w:rPr>
          <w:tab/>
        </w:r>
        <w:r w:rsidR="00293305">
          <w:rPr>
            <w:noProof/>
            <w:webHidden/>
          </w:rPr>
          <w:fldChar w:fldCharType="begin"/>
        </w:r>
        <w:r w:rsidR="00293305">
          <w:rPr>
            <w:noProof/>
            <w:webHidden/>
          </w:rPr>
          <w:instrText xml:space="preserve"> PAGEREF _Toc62120669 \h </w:instrText>
        </w:r>
        <w:r w:rsidR="00293305">
          <w:rPr>
            <w:noProof/>
            <w:webHidden/>
          </w:rPr>
        </w:r>
        <w:r w:rsidR="00293305">
          <w:rPr>
            <w:noProof/>
            <w:webHidden/>
          </w:rPr>
          <w:fldChar w:fldCharType="separate"/>
        </w:r>
        <w:r w:rsidR="00BE28A4">
          <w:rPr>
            <w:noProof/>
            <w:webHidden/>
          </w:rPr>
          <w:t>15</w:t>
        </w:r>
        <w:r w:rsidR="00293305">
          <w:rPr>
            <w:noProof/>
            <w:webHidden/>
          </w:rPr>
          <w:fldChar w:fldCharType="end"/>
        </w:r>
      </w:hyperlink>
    </w:p>
    <w:p w14:paraId="287AB985"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70" w:history="1">
        <w:r w:rsidR="00293305" w:rsidRPr="002C0B71">
          <w:rPr>
            <w:rStyle w:val="Hiperligao"/>
            <w:bCs/>
            <w:noProof/>
          </w:rPr>
          <w:t>Cláusula 22.ª - Erros ou omissões do projeto e de outros documentos</w:t>
        </w:r>
        <w:r w:rsidR="00293305">
          <w:rPr>
            <w:noProof/>
            <w:webHidden/>
          </w:rPr>
          <w:tab/>
        </w:r>
        <w:r w:rsidR="00293305">
          <w:rPr>
            <w:noProof/>
            <w:webHidden/>
          </w:rPr>
          <w:fldChar w:fldCharType="begin"/>
        </w:r>
        <w:r w:rsidR="00293305">
          <w:rPr>
            <w:noProof/>
            <w:webHidden/>
          </w:rPr>
          <w:instrText xml:space="preserve"> PAGEREF _Toc62120670 \h </w:instrText>
        </w:r>
        <w:r w:rsidR="00293305">
          <w:rPr>
            <w:noProof/>
            <w:webHidden/>
          </w:rPr>
        </w:r>
        <w:r w:rsidR="00293305">
          <w:rPr>
            <w:noProof/>
            <w:webHidden/>
          </w:rPr>
          <w:fldChar w:fldCharType="separate"/>
        </w:r>
        <w:r w:rsidR="00BE28A4">
          <w:rPr>
            <w:noProof/>
            <w:webHidden/>
          </w:rPr>
          <w:t>16</w:t>
        </w:r>
        <w:r w:rsidR="00293305">
          <w:rPr>
            <w:noProof/>
            <w:webHidden/>
          </w:rPr>
          <w:fldChar w:fldCharType="end"/>
        </w:r>
      </w:hyperlink>
    </w:p>
    <w:p w14:paraId="072BD8D2"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71" w:history="1">
        <w:r w:rsidR="00293305" w:rsidRPr="002C0B71">
          <w:rPr>
            <w:rStyle w:val="Hiperligao"/>
            <w:noProof/>
          </w:rPr>
          <w:t>Cláusula 23.ª - Alterações ao projeto propostas pelo empreiteiro</w:t>
        </w:r>
        <w:r w:rsidR="00293305">
          <w:rPr>
            <w:noProof/>
            <w:webHidden/>
          </w:rPr>
          <w:tab/>
        </w:r>
        <w:r w:rsidR="00293305">
          <w:rPr>
            <w:noProof/>
            <w:webHidden/>
          </w:rPr>
          <w:fldChar w:fldCharType="begin"/>
        </w:r>
        <w:r w:rsidR="00293305">
          <w:rPr>
            <w:noProof/>
            <w:webHidden/>
          </w:rPr>
          <w:instrText xml:space="preserve"> PAGEREF _Toc62120671 \h </w:instrText>
        </w:r>
        <w:r w:rsidR="00293305">
          <w:rPr>
            <w:noProof/>
            <w:webHidden/>
          </w:rPr>
        </w:r>
        <w:r w:rsidR="00293305">
          <w:rPr>
            <w:noProof/>
            <w:webHidden/>
          </w:rPr>
          <w:fldChar w:fldCharType="separate"/>
        </w:r>
        <w:r w:rsidR="00BE28A4">
          <w:rPr>
            <w:noProof/>
            <w:webHidden/>
          </w:rPr>
          <w:t>17</w:t>
        </w:r>
        <w:r w:rsidR="00293305">
          <w:rPr>
            <w:noProof/>
            <w:webHidden/>
          </w:rPr>
          <w:fldChar w:fldCharType="end"/>
        </w:r>
      </w:hyperlink>
    </w:p>
    <w:p w14:paraId="382997ED"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72" w:history="1">
        <w:r w:rsidR="00293305" w:rsidRPr="002C0B71">
          <w:rPr>
            <w:rStyle w:val="Hiperligao"/>
            <w:noProof/>
          </w:rPr>
          <w:t>Cláusula 24.ª - Menções obrigatórias no local dos trabalhos</w:t>
        </w:r>
        <w:r w:rsidR="00293305">
          <w:rPr>
            <w:noProof/>
            <w:webHidden/>
          </w:rPr>
          <w:tab/>
        </w:r>
        <w:r w:rsidR="00293305">
          <w:rPr>
            <w:noProof/>
            <w:webHidden/>
          </w:rPr>
          <w:fldChar w:fldCharType="begin"/>
        </w:r>
        <w:r w:rsidR="00293305">
          <w:rPr>
            <w:noProof/>
            <w:webHidden/>
          </w:rPr>
          <w:instrText xml:space="preserve"> PAGEREF _Toc62120672 \h </w:instrText>
        </w:r>
        <w:r w:rsidR="00293305">
          <w:rPr>
            <w:noProof/>
            <w:webHidden/>
          </w:rPr>
        </w:r>
        <w:r w:rsidR="00293305">
          <w:rPr>
            <w:noProof/>
            <w:webHidden/>
          </w:rPr>
          <w:fldChar w:fldCharType="separate"/>
        </w:r>
        <w:r w:rsidR="00BE28A4">
          <w:rPr>
            <w:noProof/>
            <w:webHidden/>
          </w:rPr>
          <w:t>17</w:t>
        </w:r>
        <w:r w:rsidR="00293305">
          <w:rPr>
            <w:noProof/>
            <w:webHidden/>
          </w:rPr>
          <w:fldChar w:fldCharType="end"/>
        </w:r>
      </w:hyperlink>
    </w:p>
    <w:p w14:paraId="2EB63C4F"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73" w:history="1">
        <w:r w:rsidR="00293305" w:rsidRPr="002C0B71">
          <w:rPr>
            <w:rStyle w:val="Hiperligao"/>
            <w:noProof/>
          </w:rPr>
          <w:t>Cláusula 25.ª – Ensaios</w:t>
        </w:r>
        <w:r w:rsidR="00293305">
          <w:rPr>
            <w:noProof/>
            <w:webHidden/>
          </w:rPr>
          <w:tab/>
        </w:r>
        <w:r w:rsidR="00293305">
          <w:rPr>
            <w:noProof/>
            <w:webHidden/>
          </w:rPr>
          <w:fldChar w:fldCharType="begin"/>
        </w:r>
        <w:r w:rsidR="00293305">
          <w:rPr>
            <w:noProof/>
            <w:webHidden/>
          </w:rPr>
          <w:instrText xml:space="preserve"> PAGEREF _Toc62120673 \h </w:instrText>
        </w:r>
        <w:r w:rsidR="00293305">
          <w:rPr>
            <w:noProof/>
            <w:webHidden/>
          </w:rPr>
        </w:r>
        <w:r w:rsidR="00293305">
          <w:rPr>
            <w:noProof/>
            <w:webHidden/>
          </w:rPr>
          <w:fldChar w:fldCharType="separate"/>
        </w:r>
        <w:r w:rsidR="00BE28A4">
          <w:rPr>
            <w:noProof/>
            <w:webHidden/>
          </w:rPr>
          <w:t>1</w:t>
        </w:r>
        <w:r w:rsidR="0054086B">
          <w:rPr>
            <w:noProof/>
            <w:webHidden/>
          </w:rPr>
          <w:t>8</w:t>
        </w:r>
        <w:r w:rsidR="00293305">
          <w:rPr>
            <w:noProof/>
            <w:webHidden/>
          </w:rPr>
          <w:fldChar w:fldCharType="end"/>
        </w:r>
      </w:hyperlink>
    </w:p>
    <w:p w14:paraId="20347B0B"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74" w:history="1">
        <w:r w:rsidR="00293305" w:rsidRPr="002C0B71">
          <w:rPr>
            <w:rStyle w:val="Hiperligao"/>
            <w:noProof/>
          </w:rPr>
          <w:t>Cláusula 26.ª – Medições</w:t>
        </w:r>
        <w:r w:rsidR="00293305">
          <w:rPr>
            <w:noProof/>
            <w:webHidden/>
          </w:rPr>
          <w:tab/>
        </w:r>
        <w:r w:rsidR="00293305">
          <w:rPr>
            <w:noProof/>
            <w:webHidden/>
          </w:rPr>
          <w:fldChar w:fldCharType="begin"/>
        </w:r>
        <w:r w:rsidR="00293305">
          <w:rPr>
            <w:noProof/>
            <w:webHidden/>
          </w:rPr>
          <w:instrText xml:space="preserve"> PAGEREF _Toc62120674 \h </w:instrText>
        </w:r>
        <w:r w:rsidR="00293305">
          <w:rPr>
            <w:noProof/>
            <w:webHidden/>
          </w:rPr>
        </w:r>
        <w:r w:rsidR="00293305">
          <w:rPr>
            <w:noProof/>
            <w:webHidden/>
          </w:rPr>
          <w:fldChar w:fldCharType="separate"/>
        </w:r>
        <w:r w:rsidR="00BE28A4">
          <w:rPr>
            <w:noProof/>
            <w:webHidden/>
          </w:rPr>
          <w:t>18</w:t>
        </w:r>
        <w:r w:rsidR="00293305">
          <w:rPr>
            <w:noProof/>
            <w:webHidden/>
          </w:rPr>
          <w:fldChar w:fldCharType="end"/>
        </w:r>
      </w:hyperlink>
    </w:p>
    <w:p w14:paraId="18610E65"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75" w:history="1">
        <w:r w:rsidR="00293305" w:rsidRPr="002C0B71">
          <w:rPr>
            <w:rStyle w:val="Hiperligao"/>
            <w:noProof/>
          </w:rPr>
          <w:t>Cláusula 27.ª - Patentes, licenças, marcas de fabrico ou de comércio e desenhos registado</w:t>
        </w:r>
        <w:r w:rsidR="00293305">
          <w:rPr>
            <w:noProof/>
            <w:webHidden/>
          </w:rPr>
          <w:tab/>
        </w:r>
        <w:r w:rsidR="00293305">
          <w:rPr>
            <w:noProof/>
            <w:webHidden/>
          </w:rPr>
          <w:fldChar w:fldCharType="begin"/>
        </w:r>
        <w:r w:rsidR="00293305">
          <w:rPr>
            <w:noProof/>
            <w:webHidden/>
          </w:rPr>
          <w:instrText xml:space="preserve"> PAGEREF _Toc62120675 \h </w:instrText>
        </w:r>
        <w:r w:rsidR="00293305">
          <w:rPr>
            <w:noProof/>
            <w:webHidden/>
          </w:rPr>
        </w:r>
        <w:r w:rsidR="00293305">
          <w:rPr>
            <w:noProof/>
            <w:webHidden/>
          </w:rPr>
          <w:fldChar w:fldCharType="separate"/>
        </w:r>
        <w:r w:rsidR="00BE28A4">
          <w:rPr>
            <w:noProof/>
            <w:webHidden/>
          </w:rPr>
          <w:t>18</w:t>
        </w:r>
        <w:r w:rsidR="00293305">
          <w:rPr>
            <w:noProof/>
            <w:webHidden/>
          </w:rPr>
          <w:fldChar w:fldCharType="end"/>
        </w:r>
      </w:hyperlink>
    </w:p>
    <w:p w14:paraId="5E71F169"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76" w:history="1">
        <w:r w:rsidR="00293305" w:rsidRPr="002C0B71">
          <w:rPr>
            <w:rStyle w:val="Hiperligao"/>
            <w:noProof/>
          </w:rPr>
          <w:t>Cláusula 28.ª - Execução simultânea de outros trabalhos no local da obra</w:t>
        </w:r>
        <w:r w:rsidR="00293305">
          <w:rPr>
            <w:noProof/>
            <w:webHidden/>
          </w:rPr>
          <w:tab/>
        </w:r>
        <w:r w:rsidR="00293305">
          <w:rPr>
            <w:noProof/>
            <w:webHidden/>
          </w:rPr>
          <w:fldChar w:fldCharType="begin"/>
        </w:r>
        <w:r w:rsidR="00293305">
          <w:rPr>
            <w:noProof/>
            <w:webHidden/>
          </w:rPr>
          <w:instrText xml:space="preserve"> PAGEREF _Toc62120676 \h </w:instrText>
        </w:r>
        <w:r w:rsidR="00293305">
          <w:rPr>
            <w:noProof/>
            <w:webHidden/>
          </w:rPr>
        </w:r>
        <w:r w:rsidR="00293305">
          <w:rPr>
            <w:noProof/>
            <w:webHidden/>
          </w:rPr>
          <w:fldChar w:fldCharType="separate"/>
        </w:r>
        <w:r w:rsidR="00BE28A4">
          <w:rPr>
            <w:noProof/>
            <w:webHidden/>
          </w:rPr>
          <w:t>19</w:t>
        </w:r>
        <w:r w:rsidR="00293305">
          <w:rPr>
            <w:noProof/>
            <w:webHidden/>
          </w:rPr>
          <w:fldChar w:fldCharType="end"/>
        </w:r>
      </w:hyperlink>
    </w:p>
    <w:p w14:paraId="5447363D"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77" w:history="1">
        <w:r w:rsidR="00293305" w:rsidRPr="002C0B71">
          <w:rPr>
            <w:rStyle w:val="Hiperligao"/>
            <w:noProof/>
          </w:rPr>
          <w:t>Cláusula 29.ª - Outros encargos do empreiteiro</w:t>
        </w:r>
        <w:r w:rsidR="00293305">
          <w:rPr>
            <w:noProof/>
            <w:webHidden/>
          </w:rPr>
          <w:tab/>
        </w:r>
        <w:r w:rsidR="0054086B">
          <w:rPr>
            <w:noProof/>
            <w:webHidden/>
          </w:rPr>
          <w:t>20</w:t>
        </w:r>
      </w:hyperlink>
    </w:p>
    <w:p w14:paraId="4AF8ADFB" w14:textId="77777777" w:rsidR="00293305" w:rsidRDefault="00A7279C" w:rsidP="00D84077">
      <w:pPr>
        <w:pStyle w:val="ndice1"/>
        <w:spacing w:before="120" w:line="360" w:lineRule="auto"/>
        <w:rPr>
          <w:rFonts w:asciiTheme="minorHAnsi" w:eastAsiaTheme="minorEastAsia" w:hAnsiTheme="minorHAnsi" w:cstheme="minorBidi"/>
          <w:b w:val="0"/>
          <w:sz w:val="22"/>
          <w:szCs w:val="22"/>
        </w:rPr>
      </w:pPr>
      <w:hyperlink w:anchor="_Toc62120678" w:history="1">
        <w:r w:rsidR="00293305" w:rsidRPr="002C0B71">
          <w:rPr>
            <w:rStyle w:val="Hiperligao"/>
          </w:rPr>
          <w:t>Secção IV - Pessoal</w:t>
        </w:r>
        <w:r w:rsidR="00293305">
          <w:rPr>
            <w:webHidden/>
          </w:rPr>
          <w:tab/>
        </w:r>
        <w:r w:rsidR="00293305">
          <w:rPr>
            <w:webHidden/>
          </w:rPr>
          <w:fldChar w:fldCharType="begin"/>
        </w:r>
        <w:r w:rsidR="00293305">
          <w:rPr>
            <w:webHidden/>
          </w:rPr>
          <w:instrText xml:space="preserve"> PAGEREF _Toc62120678 \h </w:instrText>
        </w:r>
        <w:r w:rsidR="00293305">
          <w:rPr>
            <w:webHidden/>
          </w:rPr>
        </w:r>
        <w:r w:rsidR="00293305">
          <w:rPr>
            <w:webHidden/>
          </w:rPr>
          <w:fldChar w:fldCharType="separate"/>
        </w:r>
        <w:r w:rsidR="00BE28A4">
          <w:rPr>
            <w:webHidden/>
          </w:rPr>
          <w:t>20</w:t>
        </w:r>
        <w:r w:rsidR="00293305">
          <w:rPr>
            <w:webHidden/>
          </w:rPr>
          <w:fldChar w:fldCharType="end"/>
        </w:r>
      </w:hyperlink>
    </w:p>
    <w:p w14:paraId="41375EA2"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79" w:history="1">
        <w:r w:rsidR="00293305" w:rsidRPr="002C0B71">
          <w:rPr>
            <w:rStyle w:val="Hiperligao"/>
            <w:noProof/>
          </w:rPr>
          <w:t>Cláusula 30.ª - Obrigações gerais</w:t>
        </w:r>
        <w:r w:rsidR="00293305">
          <w:rPr>
            <w:noProof/>
            <w:webHidden/>
          </w:rPr>
          <w:tab/>
        </w:r>
        <w:r w:rsidR="00293305">
          <w:rPr>
            <w:noProof/>
            <w:webHidden/>
          </w:rPr>
          <w:fldChar w:fldCharType="begin"/>
        </w:r>
        <w:r w:rsidR="00293305">
          <w:rPr>
            <w:noProof/>
            <w:webHidden/>
          </w:rPr>
          <w:instrText xml:space="preserve"> PAGEREF _Toc62120679 \h </w:instrText>
        </w:r>
        <w:r w:rsidR="00293305">
          <w:rPr>
            <w:noProof/>
            <w:webHidden/>
          </w:rPr>
        </w:r>
        <w:r w:rsidR="00293305">
          <w:rPr>
            <w:noProof/>
            <w:webHidden/>
          </w:rPr>
          <w:fldChar w:fldCharType="separate"/>
        </w:r>
        <w:r w:rsidR="00BE28A4">
          <w:rPr>
            <w:noProof/>
            <w:webHidden/>
          </w:rPr>
          <w:t>20</w:t>
        </w:r>
        <w:r w:rsidR="00293305">
          <w:rPr>
            <w:noProof/>
            <w:webHidden/>
          </w:rPr>
          <w:fldChar w:fldCharType="end"/>
        </w:r>
      </w:hyperlink>
    </w:p>
    <w:p w14:paraId="04364EA3"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80" w:history="1">
        <w:r w:rsidR="00293305" w:rsidRPr="002C0B71">
          <w:rPr>
            <w:rStyle w:val="Hiperligao"/>
            <w:noProof/>
          </w:rPr>
          <w:t>Cláusula 31.ª - Horário de trabalho</w:t>
        </w:r>
        <w:r w:rsidR="00293305">
          <w:rPr>
            <w:noProof/>
            <w:webHidden/>
          </w:rPr>
          <w:tab/>
        </w:r>
        <w:r w:rsidR="00293305">
          <w:rPr>
            <w:noProof/>
            <w:webHidden/>
          </w:rPr>
          <w:fldChar w:fldCharType="begin"/>
        </w:r>
        <w:r w:rsidR="00293305">
          <w:rPr>
            <w:noProof/>
            <w:webHidden/>
          </w:rPr>
          <w:instrText xml:space="preserve"> PAGEREF _Toc62120680 \h </w:instrText>
        </w:r>
        <w:r w:rsidR="00293305">
          <w:rPr>
            <w:noProof/>
            <w:webHidden/>
          </w:rPr>
        </w:r>
        <w:r w:rsidR="00293305">
          <w:rPr>
            <w:noProof/>
            <w:webHidden/>
          </w:rPr>
          <w:fldChar w:fldCharType="separate"/>
        </w:r>
        <w:r w:rsidR="00BE28A4">
          <w:rPr>
            <w:noProof/>
            <w:webHidden/>
          </w:rPr>
          <w:t>21</w:t>
        </w:r>
        <w:r w:rsidR="00293305">
          <w:rPr>
            <w:noProof/>
            <w:webHidden/>
          </w:rPr>
          <w:fldChar w:fldCharType="end"/>
        </w:r>
      </w:hyperlink>
    </w:p>
    <w:p w14:paraId="32737844"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81" w:history="1">
        <w:r w:rsidR="00293305" w:rsidRPr="002C0B71">
          <w:rPr>
            <w:rStyle w:val="Hiperligao"/>
            <w:noProof/>
          </w:rPr>
          <w:t>Cláusula 32.ª - Segurança, higiene e saúde no trabalho</w:t>
        </w:r>
        <w:r w:rsidR="00293305">
          <w:rPr>
            <w:noProof/>
            <w:webHidden/>
          </w:rPr>
          <w:tab/>
        </w:r>
        <w:r w:rsidR="00293305">
          <w:rPr>
            <w:noProof/>
            <w:webHidden/>
          </w:rPr>
          <w:fldChar w:fldCharType="begin"/>
        </w:r>
        <w:r w:rsidR="00293305">
          <w:rPr>
            <w:noProof/>
            <w:webHidden/>
          </w:rPr>
          <w:instrText xml:space="preserve"> PAGEREF _Toc62120681 \h </w:instrText>
        </w:r>
        <w:r w:rsidR="00293305">
          <w:rPr>
            <w:noProof/>
            <w:webHidden/>
          </w:rPr>
        </w:r>
        <w:r w:rsidR="00293305">
          <w:rPr>
            <w:noProof/>
            <w:webHidden/>
          </w:rPr>
          <w:fldChar w:fldCharType="separate"/>
        </w:r>
        <w:r w:rsidR="00BE28A4">
          <w:rPr>
            <w:noProof/>
            <w:webHidden/>
          </w:rPr>
          <w:t>21</w:t>
        </w:r>
        <w:r w:rsidR="00293305">
          <w:rPr>
            <w:noProof/>
            <w:webHidden/>
          </w:rPr>
          <w:fldChar w:fldCharType="end"/>
        </w:r>
      </w:hyperlink>
    </w:p>
    <w:p w14:paraId="12D99343" w14:textId="77777777" w:rsidR="00293305" w:rsidRDefault="00A7279C" w:rsidP="00D84077">
      <w:pPr>
        <w:pStyle w:val="ndice1"/>
        <w:spacing w:before="120" w:line="360" w:lineRule="auto"/>
        <w:rPr>
          <w:rFonts w:asciiTheme="minorHAnsi" w:eastAsiaTheme="minorEastAsia" w:hAnsiTheme="minorHAnsi" w:cstheme="minorBidi"/>
          <w:b w:val="0"/>
          <w:sz w:val="22"/>
          <w:szCs w:val="22"/>
        </w:rPr>
      </w:pPr>
      <w:hyperlink w:anchor="_Toc62120682" w:history="1">
        <w:r w:rsidR="00293305" w:rsidRPr="002C0B71">
          <w:rPr>
            <w:rStyle w:val="Hiperligao"/>
          </w:rPr>
          <w:t>CAPÍTULO III - OBRIGAÇÕES DO DONO DA OBRA</w:t>
        </w:r>
        <w:r w:rsidR="00293305">
          <w:rPr>
            <w:webHidden/>
          </w:rPr>
          <w:tab/>
        </w:r>
        <w:r w:rsidR="00293305">
          <w:rPr>
            <w:webHidden/>
          </w:rPr>
          <w:fldChar w:fldCharType="begin"/>
        </w:r>
        <w:r w:rsidR="00293305">
          <w:rPr>
            <w:webHidden/>
          </w:rPr>
          <w:instrText xml:space="preserve"> PAGEREF _Toc62120682 \h </w:instrText>
        </w:r>
        <w:r w:rsidR="00293305">
          <w:rPr>
            <w:webHidden/>
          </w:rPr>
        </w:r>
        <w:r w:rsidR="00293305">
          <w:rPr>
            <w:webHidden/>
          </w:rPr>
          <w:fldChar w:fldCharType="separate"/>
        </w:r>
        <w:r w:rsidR="00BE28A4">
          <w:rPr>
            <w:webHidden/>
          </w:rPr>
          <w:t>22</w:t>
        </w:r>
        <w:r w:rsidR="00293305">
          <w:rPr>
            <w:webHidden/>
          </w:rPr>
          <w:fldChar w:fldCharType="end"/>
        </w:r>
      </w:hyperlink>
    </w:p>
    <w:p w14:paraId="3FF31A8D"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83" w:history="1">
        <w:r w:rsidR="00293305" w:rsidRPr="002C0B71">
          <w:rPr>
            <w:rStyle w:val="Hiperligao"/>
            <w:noProof/>
          </w:rPr>
          <w:t>Cláusula 33.ª - Preço e condições de pagamento</w:t>
        </w:r>
        <w:r w:rsidR="00293305">
          <w:rPr>
            <w:noProof/>
            <w:webHidden/>
          </w:rPr>
          <w:tab/>
        </w:r>
        <w:r w:rsidR="00293305">
          <w:rPr>
            <w:noProof/>
            <w:webHidden/>
          </w:rPr>
          <w:fldChar w:fldCharType="begin"/>
        </w:r>
        <w:r w:rsidR="00293305">
          <w:rPr>
            <w:noProof/>
            <w:webHidden/>
          </w:rPr>
          <w:instrText xml:space="preserve"> PAGEREF _Toc62120683 \h </w:instrText>
        </w:r>
        <w:r w:rsidR="00293305">
          <w:rPr>
            <w:noProof/>
            <w:webHidden/>
          </w:rPr>
        </w:r>
        <w:r w:rsidR="00293305">
          <w:rPr>
            <w:noProof/>
            <w:webHidden/>
          </w:rPr>
          <w:fldChar w:fldCharType="separate"/>
        </w:r>
        <w:r w:rsidR="00BE28A4">
          <w:rPr>
            <w:noProof/>
            <w:webHidden/>
          </w:rPr>
          <w:t>22</w:t>
        </w:r>
        <w:r w:rsidR="00293305">
          <w:rPr>
            <w:noProof/>
            <w:webHidden/>
          </w:rPr>
          <w:fldChar w:fldCharType="end"/>
        </w:r>
      </w:hyperlink>
    </w:p>
    <w:p w14:paraId="6C4E6950"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84" w:history="1">
        <w:r w:rsidR="00293305" w:rsidRPr="002C0B71">
          <w:rPr>
            <w:rStyle w:val="Hiperligao"/>
            <w:noProof/>
          </w:rPr>
          <w:t>Cláusula 34.ª - Adiantamentos ao empreiteiro</w:t>
        </w:r>
        <w:r w:rsidR="00293305">
          <w:rPr>
            <w:noProof/>
            <w:webHidden/>
          </w:rPr>
          <w:tab/>
        </w:r>
        <w:r w:rsidR="00293305">
          <w:rPr>
            <w:noProof/>
            <w:webHidden/>
          </w:rPr>
          <w:fldChar w:fldCharType="begin"/>
        </w:r>
        <w:r w:rsidR="00293305">
          <w:rPr>
            <w:noProof/>
            <w:webHidden/>
          </w:rPr>
          <w:instrText xml:space="preserve"> PAGEREF _Toc62120684 \h </w:instrText>
        </w:r>
        <w:r w:rsidR="00293305">
          <w:rPr>
            <w:noProof/>
            <w:webHidden/>
          </w:rPr>
        </w:r>
        <w:r w:rsidR="00293305">
          <w:rPr>
            <w:noProof/>
            <w:webHidden/>
          </w:rPr>
          <w:fldChar w:fldCharType="separate"/>
        </w:r>
        <w:r w:rsidR="00BE28A4">
          <w:rPr>
            <w:noProof/>
            <w:webHidden/>
          </w:rPr>
          <w:t>23</w:t>
        </w:r>
        <w:r w:rsidR="00293305">
          <w:rPr>
            <w:noProof/>
            <w:webHidden/>
          </w:rPr>
          <w:fldChar w:fldCharType="end"/>
        </w:r>
      </w:hyperlink>
    </w:p>
    <w:p w14:paraId="172B16F4"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85" w:history="1">
        <w:r w:rsidR="00293305" w:rsidRPr="002C0B71">
          <w:rPr>
            <w:rStyle w:val="Hiperligao"/>
            <w:noProof/>
          </w:rPr>
          <w:t>Cláusula 35.ª - Descontos nos pagamentos</w:t>
        </w:r>
        <w:r w:rsidR="00293305">
          <w:rPr>
            <w:noProof/>
            <w:webHidden/>
          </w:rPr>
          <w:tab/>
        </w:r>
        <w:r w:rsidR="00293305">
          <w:rPr>
            <w:noProof/>
            <w:webHidden/>
          </w:rPr>
          <w:fldChar w:fldCharType="begin"/>
        </w:r>
        <w:r w:rsidR="00293305">
          <w:rPr>
            <w:noProof/>
            <w:webHidden/>
          </w:rPr>
          <w:instrText xml:space="preserve"> PAGEREF _Toc62120685 \h </w:instrText>
        </w:r>
        <w:r w:rsidR="00293305">
          <w:rPr>
            <w:noProof/>
            <w:webHidden/>
          </w:rPr>
        </w:r>
        <w:r w:rsidR="00293305">
          <w:rPr>
            <w:noProof/>
            <w:webHidden/>
          </w:rPr>
          <w:fldChar w:fldCharType="separate"/>
        </w:r>
        <w:r w:rsidR="00BE28A4">
          <w:rPr>
            <w:noProof/>
            <w:webHidden/>
          </w:rPr>
          <w:t>23</w:t>
        </w:r>
        <w:r w:rsidR="00293305">
          <w:rPr>
            <w:noProof/>
            <w:webHidden/>
          </w:rPr>
          <w:fldChar w:fldCharType="end"/>
        </w:r>
      </w:hyperlink>
    </w:p>
    <w:p w14:paraId="6B1C4FE7"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86" w:history="1">
        <w:r w:rsidR="00293305" w:rsidRPr="002C0B71">
          <w:rPr>
            <w:rStyle w:val="Hiperligao"/>
            <w:noProof/>
          </w:rPr>
          <w:t>Cláusula 36.ª - Reembolso dos adiantamentos</w:t>
        </w:r>
        <w:r w:rsidR="00293305">
          <w:rPr>
            <w:noProof/>
            <w:webHidden/>
          </w:rPr>
          <w:tab/>
        </w:r>
        <w:r w:rsidR="00293305">
          <w:rPr>
            <w:noProof/>
            <w:webHidden/>
          </w:rPr>
          <w:fldChar w:fldCharType="begin"/>
        </w:r>
        <w:r w:rsidR="00293305">
          <w:rPr>
            <w:noProof/>
            <w:webHidden/>
          </w:rPr>
          <w:instrText xml:space="preserve"> PAGEREF _Toc62120686 \h </w:instrText>
        </w:r>
        <w:r w:rsidR="00293305">
          <w:rPr>
            <w:noProof/>
            <w:webHidden/>
          </w:rPr>
        </w:r>
        <w:r w:rsidR="00293305">
          <w:rPr>
            <w:noProof/>
            <w:webHidden/>
          </w:rPr>
          <w:fldChar w:fldCharType="separate"/>
        </w:r>
        <w:r w:rsidR="00BE28A4">
          <w:rPr>
            <w:noProof/>
            <w:webHidden/>
          </w:rPr>
          <w:t>2</w:t>
        </w:r>
        <w:r w:rsidR="0054086B">
          <w:rPr>
            <w:noProof/>
            <w:webHidden/>
          </w:rPr>
          <w:t>4</w:t>
        </w:r>
        <w:r w:rsidR="00293305">
          <w:rPr>
            <w:noProof/>
            <w:webHidden/>
          </w:rPr>
          <w:fldChar w:fldCharType="end"/>
        </w:r>
      </w:hyperlink>
    </w:p>
    <w:p w14:paraId="383232C6"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87" w:history="1">
        <w:r w:rsidR="00293305" w:rsidRPr="002C0B71">
          <w:rPr>
            <w:rStyle w:val="Hiperligao"/>
            <w:noProof/>
          </w:rPr>
          <w:t>Cláusula 37.ª - Mora no pagamento</w:t>
        </w:r>
        <w:r w:rsidR="00293305">
          <w:rPr>
            <w:noProof/>
            <w:webHidden/>
          </w:rPr>
          <w:tab/>
        </w:r>
        <w:r w:rsidR="00293305">
          <w:rPr>
            <w:noProof/>
            <w:webHidden/>
          </w:rPr>
          <w:fldChar w:fldCharType="begin"/>
        </w:r>
        <w:r w:rsidR="00293305">
          <w:rPr>
            <w:noProof/>
            <w:webHidden/>
          </w:rPr>
          <w:instrText xml:space="preserve"> PAGEREF _Toc62120687 \h </w:instrText>
        </w:r>
        <w:r w:rsidR="00293305">
          <w:rPr>
            <w:noProof/>
            <w:webHidden/>
          </w:rPr>
        </w:r>
        <w:r w:rsidR="00293305">
          <w:rPr>
            <w:noProof/>
            <w:webHidden/>
          </w:rPr>
          <w:fldChar w:fldCharType="separate"/>
        </w:r>
        <w:r w:rsidR="00BE28A4">
          <w:rPr>
            <w:noProof/>
            <w:webHidden/>
          </w:rPr>
          <w:t>2</w:t>
        </w:r>
        <w:r w:rsidR="0054086B">
          <w:rPr>
            <w:noProof/>
            <w:webHidden/>
          </w:rPr>
          <w:t>5</w:t>
        </w:r>
        <w:r w:rsidR="00293305">
          <w:rPr>
            <w:noProof/>
            <w:webHidden/>
          </w:rPr>
          <w:fldChar w:fldCharType="end"/>
        </w:r>
      </w:hyperlink>
    </w:p>
    <w:p w14:paraId="78D2B875"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88" w:history="1">
        <w:r w:rsidR="00293305" w:rsidRPr="002C0B71">
          <w:rPr>
            <w:rStyle w:val="Hiperligao"/>
            <w:noProof/>
          </w:rPr>
          <w:t>Cláusula 38.ª - Revisão de preços</w:t>
        </w:r>
        <w:r w:rsidR="00293305">
          <w:rPr>
            <w:noProof/>
            <w:webHidden/>
          </w:rPr>
          <w:tab/>
        </w:r>
        <w:r w:rsidR="00293305">
          <w:rPr>
            <w:noProof/>
            <w:webHidden/>
          </w:rPr>
          <w:fldChar w:fldCharType="begin"/>
        </w:r>
        <w:r w:rsidR="00293305">
          <w:rPr>
            <w:noProof/>
            <w:webHidden/>
          </w:rPr>
          <w:instrText xml:space="preserve"> PAGEREF _Toc62120688 \h </w:instrText>
        </w:r>
        <w:r w:rsidR="00293305">
          <w:rPr>
            <w:noProof/>
            <w:webHidden/>
          </w:rPr>
        </w:r>
        <w:r w:rsidR="00293305">
          <w:rPr>
            <w:noProof/>
            <w:webHidden/>
          </w:rPr>
          <w:fldChar w:fldCharType="separate"/>
        </w:r>
        <w:r w:rsidR="00BE28A4">
          <w:rPr>
            <w:noProof/>
            <w:webHidden/>
          </w:rPr>
          <w:t>25</w:t>
        </w:r>
        <w:r w:rsidR="00293305">
          <w:rPr>
            <w:noProof/>
            <w:webHidden/>
          </w:rPr>
          <w:fldChar w:fldCharType="end"/>
        </w:r>
      </w:hyperlink>
    </w:p>
    <w:p w14:paraId="46FB5B3D" w14:textId="77777777" w:rsidR="00293305" w:rsidRDefault="00A7279C" w:rsidP="00D84077">
      <w:pPr>
        <w:pStyle w:val="ndice1"/>
        <w:spacing w:before="120" w:line="360" w:lineRule="auto"/>
        <w:rPr>
          <w:rFonts w:asciiTheme="minorHAnsi" w:eastAsiaTheme="minorEastAsia" w:hAnsiTheme="minorHAnsi" w:cstheme="minorBidi"/>
          <w:b w:val="0"/>
          <w:sz w:val="22"/>
          <w:szCs w:val="22"/>
        </w:rPr>
      </w:pPr>
      <w:hyperlink w:anchor="_Toc62120689" w:history="1">
        <w:r w:rsidR="00293305" w:rsidRPr="002C0B71">
          <w:rPr>
            <w:rStyle w:val="Hiperligao"/>
          </w:rPr>
          <w:t>Secção V - Seguros</w:t>
        </w:r>
        <w:r w:rsidR="00293305">
          <w:rPr>
            <w:webHidden/>
          </w:rPr>
          <w:tab/>
        </w:r>
        <w:r w:rsidR="00293305">
          <w:rPr>
            <w:webHidden/>
          </w:rPr>
          <w:fldChar w:fldCharType="begin"/>
        </w:r>
        <w:r w:rsidR="00293305">
          <w:rPr>
            <w:webHidden/>
          </w:rPr>
          <w:instrText xml:space="preserve"> PAGEREF _Toc62120689 \h </w:instrText>
        </w:r>
        <w:r w:rsidR="00293305">
          <w:rPr>
            <w:webHidden/>
          </w:rPr>
        </w:r>
        <w:r w:rsidR="00293305">
          <w:rPr>
            <w:webHidden/>
          </w:rPr>
          <w:fldChar w:fldCharType="separate"/>
        </w:r>
        <w:r w:rsidR="00BE28A4">
          <w:rPr>
            <w:webHidden/>
          </w:rPr>
          <w:t>2</w:t>
        </w:r>
        <w:r w:rsidR="0054086B">
          <w:rPr>
            <w:webHidden/>
          </w:rPr>
          <w:t>7</w:t>
        </w:r>
        <w:r w:rsidR="00293305">
          <w:rPr>
            <w:webHidden/>
          </w:rPr>
          <w:fldChar w:fldCharType="end"/>
        </w:r>
      </w:hyperlink>
    </w:p>
    <w:p w14:paraId="33E7FB04"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90" w:history="1">
        <w:r w:rsidR="00293305" w:rsidRPr="002C0B71">
          <w:rPr>
            <w:rStyle w:val="Hiperligao"/>
            <w:noProof/>
          </w:rPr>
          <w:t>Cláusula 39.ª - Contratos de seguro</w:t>
        </w:r>
        <w:r w:rsidR="00293305">
          <w:rPr>
            <w:noProof/>
            <w:webHidden/>
          </w:rPr>
          <w:tab/>
        </w:r>
        <w:r w:rsidR="00293305">
          <w:rPr>
            <w:noProof/>
            <w:webHidden/>
          </w:rPr>
          <w:fldChar w:fldCharType="begin"/>
        </w:r>
        <w:r w:rsidR="00293305">
          <w:rPr>
            <w:noProof/>
            <w:webHidden/>
          </w:rPr>
          <w:instrText xml:space="preserve"> PAGEREF _Toc62120690 \h </w:instrText>
        </w:r>
        <w:r w:rsidR="00293305">
          <w:rPr>
            <w:noProof/>
            <w:webHidden/>
          </w:rPr>
        </w:r>
        <w:r w:rsidR="00293305">
          <w:rPr>
            <w:noProof/>
            <w:webHidden/>
          </w:rPr>
          <w:fldChar w:fldCharType="separate"/>
        </w:r>
        <w:r w:rsidR="00BE28A4">
          <w:rPr>
            <w:noProof/>
            <w:webHidden/>
          </w:rPr>
          <w:t>2</w:t>
        </w:r>
        <w:r w:rsidR="0054086B">
          <w:rPr>
            <w:noProof/>
            <w:webHidden/>
          </w:rPr>
          <w:t>7</w:t>
        </w:r>
        <w:r w:rsidR="00293305">
          <w:rPr>
            <w:noProof/>
            <w:webHidden/>
          </w:rPr>
          <w:fldChar w:fldCharType="end"/>
        </w:r>
      </w:hyperlink>
    </w:p>
    <w:p w14:paraId="6595A9B5"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91" w:history="1">
        <w:r w:rsidR="00293305" w:rsidRPr="002C0B71">
          <w:rPr>
            <w:rStyle w:val="Hiperligao"/>
            <w:noProof/>
          </w:rPr>
          <w:t>Cláusula 40.ª - Outros sinistros</w:t>
        </w:r>
        <w:r w:rsidR="00293305">
          <w:rPr>
            <w:noProof/>
            <w:webHidden/>
          </w:rPr>
          <w:tab/>
        </w:r>
        <w:r w:rsidR="00293305">
          <w:rPr>
            <w:noProof/>
            <w:webHidden/>
          </w:rPr>
          <w:fldChar w:fldCharType="begin"/>
        </w:r>
        <w:r w:rsidR="00293305">
          <w:rPr>
            <w:noProof/>
            <w:webHidden/>
          </w:rPr>
          <w:instrText xml:space="preserve"> PAGEREF _Toc62120691 \h </w:instrText>
        </w:r>
        <w:r w:rsidR="00293305">
          <w:rPr>
            <w:noProof/>
            <w:webHidden/>
          </w:rPr>
        </w:r>
        <w:r w:rsidR="00293305">
          <w:rPr>
            <w:noProof/>
            <w:webHidden/>
          </w:rPr>
          <w:fldChar w:fldCharType="separate"/>
        </w:r>
        <w:r w:rsidR="00BE28A4">
          <w:rPr>
            <w:noProof/>
            <w:webHidden/>
          </w:rPr>
          <w:t>2</w:t>
        </w:r>
        <w:r w:rsidR="0054086B">
          <w:rPr>
            <w:noProof/>
            <w:webHidden/>
          </w:rPr>
          <w:t>8</w:t>
        </w:r>
        <w:r w:rsidR="00293305">
          <w:rPr>
            <w:noProof/>
            <w:webHidden/>
          </w:rPr>
          <w:fldChar w:fldCharType="end"/>
        </w:r>
      </w:hyperlink>
    </w:p>
    <w:p w14:paraId="399C7C1E" w14:textId="77777777" w:rsidR="00293305" w:rsidRDefault="00A7279C" w:rsidP="00D84077">
      <w:pPr>
        <w:pStyle w:val="ndice1"/>
        <w:spacing w:before="120" w:line="360" w:lineRule="auto"/>
        <w:rPr>
          <w:rFonts w:asciiTheme="minorHAnsi" w:eastAsiaTheme="minorEastAsia" w:hAnsiTheme="minorHAnsi" w:cstheme="minorBidi"/>
          <w:b w:val="0"/>
          <w:sz w:val="22"/>
          <w:szCs w:val="22"/>
        </w:rPr>
      </w:pPr>
      <w:hyperlink w:anchor="_Toc62120692" w:history="1">
        <w:r w:rsidR="00293305" w:rsidRPr="002C0B71">
          <w:rPr>
            <w:rStyle w:val="Hiperligao"/>
          </w:rPr>
          <w:t>CAPÍTULO IV - REPRESENTAÇÃO DAS PARTES E CONTROLO DA EXECUÇÃO DO CONTRATO</w:t>
        </w:r>
        <w:r w:rsidR="00293305">
          <w:rPr>
            <w:webHidden/>
          </w:rPr>
          <w:tab/>
        </w:r>
        <w:r w:rsidR="0054086B">
          <w:rPr>
            <w:webHidden/>
          </w:rPr>
          <w:t>30</w:t>
        </w:r>
      </w:hyperlink>
    </w:p>
    <w:p w14:paraId="43524BF0"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93" w:history="1">
        <w:r w:rsidR="00293305" w:rsidRPr="002C0B71">
          <w:rPr>
            <w:rStyle w:val="Hiperligao"/>
            <w:noProof/>
          </w:rPr>
          <w:t>Cláusula 41.ª - Representação do empreiteiro</w:t>
        </w:r>
        <w:r w:rsidR="00293305">
          <w:rPr>
            <w:noProof/>
            <w:webHidden/>
          </w:rPr>
          <w:tab/>
        </w:r>
        <w:r w:rsidR="0054086B">
          <w:rPr>
            <w:noProof/>
            <w:webHidden/>
          </w:rPr>
          <w:t>30</w:t>
        </w:r>
      </w:hyperlink>
    </w:p>
    <w:p w14:paraId="47380324"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94" w:history="1">
        <w:r w:rsidR="00293305" w:rsidRPr="002C0B71">
          <w:rPr>
            <w:rStyle w:val="Hiperligao"/>
            <w:noProof/>
          </w:rPr>
          <w:t>Cláusula 42.ª - Representação do dono da obra</w:t>
        </w:r>
        <w:r w:rsidR="00293305">
          <w:rPr>
            <w:noProof/>
            <w:webHidden/>
          </w:rPr>
          <w:tab/>
        </w:r>
        <w:r w:rsidR="0054086B">
          <w:rPr>
            <w:noProof/>
            <w:webHidden/>
          </w:rPr>
          <w:t>30</w:t>
        </w:r>
      </w:hyperlink>
    </w:p>
    <w:p w14:paraId="4ADD4475"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95" w:history="1">
        <w:r w:rsidR="00293305" w:rsidRPr="002C0B71">
          <w:rPr>
            <w:rStyle w:val="Hiperligao"/>
            <w:noProof/>
          </w:rPr>
          <w:t>Cláusula 43.ª - Livro de registo de obra</w:t>
        </w:r>
        <w:r w:rsidR="00293305">
          <w:rPr>
            <w:noProof/>
            <w:webHidden/>
          </w:rPr>
          <w:tab/>
        </w:r>
        <w:r w:rsidR="00293305">
          <w:rPr>
            <w:noProof/>
            <w:webHidden/>
          </w:rPr>
          <w:fldChar w:fldCharType="begin"/>
        </w:r>
        <w:r w:rsidR="00293305">
          <w:rPr>
            <w:noProof/>
            <w:webHidden/>
          </w:rPr>
          <w:instrText xml:space="preserve"> PAGEREF _Toc62120695 \h </w:instrText>
        </w:r>
        <w:r w:rsidR="00293305">
          <w:rPr>
            <w:noProof/>
            <w:webHidden/>
          </w:rPr>
        </w:r>
        <w:r w:rsidR="00293305">
          <w:rPr>
            <w:noProof/>
            <w:webHidden/>
          </w:rPr>
          <w:fldChar w:fldCharType="separate"/>
        </w:r>
        <w:r w:rsidR="00BE28A4">
          <w:rPr>
            <w:noProof/>
            <w:webHidden/>
          </w:rPr>
          <w:t>30</w:t>
        </w:r>
        <w:r w:rsidR="00293305">
          <w:rPr>
            <w:noProof/>
            <w:webHidden/>
          </w:rPr>
          <w:fldChar w:fldCharType="end"/>
        </w:r>
      </w:hyperlink>
    </w:p>
    <w:p w14:paraId="2598282E" w14:textId="77777777" w:rsidR="00293305" w:rsidRDefault="00A7279C" w:rsidP="00D84077">
      <w:pPr>
        <w:pStyle w:val="ndice1"/>
        <w:spacing w:before="120" w:line="360" w:lineRule="auto"/>
        <w:rPr>
          <w:rFonts w:asciiTheme="minorHAnsi" w:eastAsiaTheme="minorEastAsia" w:hAnsiTheme="minorHAnsi" w:cstheme="minorBidi"/>
          <w:b w:val="0"/>
          <w:sz w:val="22"/>
          <w:szCs w:val="22"/>
        </w:rPr>
      </w:pPr>
      <w:hyperlink w:anchor="_Toc62120696" w:history="1">
        <w:r w:rsidR="00293305" w:rsidRPr="002C0B71">
          <w:rPr>
            <w:rStyle w:val="Hiperligao"/>
          </w:rPr>
          <w:t>CAPÍTULO V - RECEÇÃO E LIQUIDAÇÃO DA OBRA</w:t>
        </w:r>
        <w:r w:rsidR="00293305">
          <w:rPr>
            <w:webHidden/>
          </w:rPr>
          <w:tab/>
        </w:r>
        <w:r w:rsidR="00293305">
          <w:rPr>
            <w:webHidden/>
          </w:rPr>
          <w:fldChar w:fldCharType="begin"/>
        </w:r>
        <w:r w:rsidR="00293305">
          <w:rPr>
            <w:webHidden/>
          </w:rPr>
          <w:instrText xml:space="preserve"> PAGEREF _Toc62120696 \h </w:instrText>
        </w:r>
        <w:r w:rsidR="00293305">
          <w:rPr>
            <w:webHidden/>
          </w:rPr>
        </w:r>
        <w:r w:rsidR="00293305">
          <w:rPr>
            <w:webHidden/>
          </w:rPr>
          <w:fldChar w:fldCharType="separate"/>
        </w:r>
        <w:r w:rsidR="00BE28A4">
          <w:rPr>
            <w:webHidden/>
          </w:rPr>
          <w:t>3</w:t>
        </w:r>
        <w:r w:rsidR="0054086B">
          <w:rPr>
            <w:webHidden/>
          </w:rPr>
          <w:t>1</w:t>
        </w:r>
        <w:r w:rsidR="00293305">
          <w:rPr>
            <w:webHidden/>
          </w:rPr>
          <w:fldChar w:fldCharType="end"/>
        </w:r>
      </w:hyperlink>
    </w:p>
    <w:p w14:paraId="594A20DC"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97" w:history="1">
        <w:r w:rsidR="00293305" w:rsidRPr="002C0B71">
          <w:rPr>
            <w:rStyle w:val="Hiperligao"/>
            <w:noProof/>
          </w:rPr>
          <w:t>Cláusula 44.ª - Receção provisória</w:t>
        </w:r>
        <w:r w:rsidR="00293305">
          <w:rPr>
            <w:noProof/>
            <w:webHidden/>
          </w:rPr>
          <w:tab/>
        </w:r>
        <w:r w:rsidR="00293305">
          <w:rPr>
            <w:noProof/>
            <w:webHidden/>
          </w:rPr>
          <w:fldChar w:fldCharType="begin"/>
        </w:r>
        <w:r w:rsidR="00293305">
          <w:rPr>
            <w:noProof/>
            <w:webHidden/>
          </w:rPr>
          <w:instrText xml:space="preserve"> PAGEREF _Toc62120697 \h </w:instrText>
        </w:r>
        <w:r w:rsidR="00293305">
          <w:rPr>
            <w:noProof/>
            <w:webHidden/>
          </w:rPr>
        </w:r>
        <w:r w:rsidR="00293305">
          <w:rPr>
            <w:noProof/>
            <w:webHidden/>
          </w:rPr>
          <w:fldChar w:fldCharType="separate"/>
        </w:r>
        <w:r w:rsidR="00BE28A4">
          <w:rPr>
            <w:noProof/>
            <w:webHidden/>
          </w:rPr>
          <w:t>3</w:t>
        </w:r>
        <w:r w:rsidR="0054086B">
          <w:rPr>
            <w:noProof/>
            <w:webHidden/>
          </w:rPr>
          <w:t>1</w:t>
        </w:r>
        <w:r w:rsidR="00293305">
          <w:rPr>
            <w:noProof/>
            <w:webHidden/>
          </w:rPr>
          <w:fldChar w:fldCharType="end"/>
        </w:r>
      </w:hyperlink>
    </w:p>
    <w:p w14:paraId="0BDB81F3"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98" w:history="1">
        <w:r w:rsidR="00293305" w:rsidRPr="002C0B71">
          <w:rPr>
            <w:rStyle w:val="Hiperligao"/>
            <w:noProof/>
          </w:rPr>
          <w:t>Cláusula 45.ª - Prazo de garantia</w:t>
        </w:r>
        <w:r w:rsidR="00293305">
          <w:rPr>
            <w:noProof/>
            <w:webHidden/>
          </w:rPr>
          <w:tab/>
        </w:r>
        <w:r w:rsidR="00293305">
          <w:rPr>
            <w:noProof/>
            <w:webHidden/>
          </w:rPr>
          <w:fldChar w:fldCharType="begin"/>
        </w:r>
        <w:r w:rsidR="00293305">
          <w:rPr>
            <w:noProof/>
            <w:webHidden/>
          </w:rPr>
          <w:instrText xml:space="preserve"> PAGEREF _Toc62120698 \h </w:instrText>
        </w:r>
        <w:r w:rsidR="00293305">
          <w:rPr>
            <w:noProof/>
            <w:webHidden/>
          </w:rPr>
        </w:r>
        <w:r w:rsidR="00293305">
          <w:rPr>
            <w:noProof/>
            <w:webHidden/>
          </w:rPr>
          <w:fldChar w:fldCharType="separate"/>
        </w:r>
        <w:r w:rsidR="00BE28A4">
          <w:rPr>
            <w:noProof/>
            <w:webHidden/>
          </w:rPr>
          <w:t>31</w:t>
        </w:r>
        <w:r w:rsidR="00293305">
          <w:rPr>
            <w:noProof/>
            <w:webHidden/>
          </w:rPr>
          <w:fldChar w:fldCharType="end"/>
        </w:r>
      </w:hyperlink>
    </w:p>
    <w:p w14:paraId="7F14FB93"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699" w:history="1">
        <w:r w:rsidR="00293305" w:rsidRPr="002C0B71">
          <w:rPr>
            <w:rStyle w:val="Hiperligao"/>
            <w:noProof/>
          </w:rPr>
          <w:t>Cláusula 46.ª - Receção definitiva</w:t>
        </w:r>
        <w:r w:rsidR="00293305">
          <w:rPr>
            <w:noProof/>
            <w:webHidden/>
          </w:rPr>
          <w:tab/>
        </w:r>
        <w:r w:rsidR="00293305">
          <w:rPr>
            <w:noProof/>
            <w:webHidden/>
          </w:rPr>
          <w:fldChar w:fldCharType="begin"/>
        </w:r>
        <w:r w:rsidR="00293305">
          <w:rPr>
            <w:noProof/>
            <w:webHidden/>
          </w:rPr>
          <w:instrText xml:space="preserve"> PAGEREF _Toc62120699 \h </w:instrText>
        </w:r>
        <w:r w:rsidR="00293305">
          <w:rPr>
            <w:noProof/>
            <w:webHidden/>
          </w:rPr>
        </w:r>
        <w:r w:rsidR="00293305">
          <w:rPr>
            <w:noProof/>
            <w:webHidden/>
          </w:rPr>
          <w:fldChar w:fldCharType="separate"/>
        </w:r>
        <w:r w:rsidR="00BE28A4">
          <w:rPr>
            <w:noProof/>
            <w:webHidden/>
          </w:rPr>
          <w:t>3</w:t>
        </w:r>
        <w:r w:rsidR="0054086B">
          <w:rPr>
            <w:noProof/>
            <w:webHidden/>
          </w:rPr>
          <w:t>2</w:t>
        </w:r>
        <w:r w:rsidR="00293305">
          <w:rPr>
            <w:noProof/>
            <w:webHidden/>
          </w:rPr>
          <w:fldChar w:fldCharType="end"/>
        </w:r>
      </w:hyperlink>
    </w:p>
    <w:p w14:paraId="63042E5C"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700" w:history="1">
        <w:r w:rsidR="00293305" w:rsidRPr="002C0B71">
          <w:rPr>
            <w:rStyle w:val="Hiperligao"/>
            <w:noProof/>
          </w:rPr>
          <w:t>Cláusula 47.ª - Restituição dos depósitos e quantias retidas e liberação da caução</w:t>
        </w:r>
        <w:r w:rsidR="00293305">
          <w:rPr>
            <w:noProof/>
            <w:webHidden/>
          </w:rPr>
          <w:tab/>
        </w:r>
        <w:r w:rsidR="00293305">
          <w:rPr>
            <w:noProof/>
            <w:webHidden/>
          </w:rPr>
          <w:fldChar w:fldCharType="begin"/>
        </w:r>
        <w:r w:rsidR="00293305">
          <w:rPr>
            <w:noProof/>
            <w:webHidden/>
          </w:rPr>
          <w:instrText xml:space="preserve"> PAGEREF _Toc62120700 \h </w:instrText>
        </w:r>
        <w:r w:rsidR="00293305">
          <w:rPr>
            <w:noProof/>
            <w:webHidden/>
          </w:rPr>
        </w:r>
        <w:r w:rsidR="00293305">
          <w:rPr>
            <w:noProof/>
            <w:webHidden/>
          </w:rPr>
          <w:fldChar w:fldCharType="separate"/>
        </w:r>
        <w:r w:rsidR="00BE28A4">
          <w:rPr>
            <w:noProof/>
            <w:webHidden/>
          </w:rPr>
          <w:t>32</w:t>
        </w:r>
        <w:r w:rsidR="00293305">
          <w:rPr>
            <w:noProof/>
            <w:webHidden/>
          </w:rPr>
          <w:fldChar w:fldCharType="end"/>
        </w:r>
      </w:hyperlink>
    </w:p>
    <w:p w14:paraId="32737848" w14:textId="77777777" w:rsidR="00293305" w:rsidRDefault="00A7279C" w:rsidP="00D84077">
      <w:pPr>
        <w:pStyle w:val="ndice1"/>
        <w:spacing w:before="120" w:line="360" w:lineRule="auto"/>
        <w:rPr>
          <w:rFonts w:asciiTheme="minorHAnsi" w:eastAsiaTheme="minorEastAsia" w:hAnsiTheme="minorHAnsi" w:cstheme="minorBidi"/>
          <w:b w:val="0"/>
          <w:sz w:val="22"/>
          <w:szCs w:val="22"/>
        </w:rPr>
      </w:pPr>
      <w:hyperlink w:anchor="_Toc62120701" w:history="1">
        <w:r w:rsidR="00293305" w:rsidRPr="002C0B71">
          <w:rPr>
            <w:rStyle w:val="Hiperligao"/>
          </w:rPr>
          <w:t>CAPÍTULO VI - DISPOSIÇÕES FINAIS</w:t>
        </w:r>
        <w:r w:rsidR="00293305">
          <w:rPr>
            <w:webHidden/>
          </w:rPr>
          <w:tab/>
        </w:r>
        <w:r w:rsidR="00293305">
          <w:rPr>
            <w:webHidden/>
          </w:rPr>
          <w:fldChar w:fldCharType="begin"/>
        </w:r>
        <w:r w:rsidR="00293305">
          <w:rPr>
            <w:webHidden/>
          </w:rPr>
          <w:instrText xml:space="preserve"> PAGEREF _Toc62120701 \h </w:instrText>
        </w:r>
        <w:r w:rsidR="00293305">
          <w:rPr>
            <w:webHidden/>
          </w:rPr>
        </w:r>
        <w:r w:rsidR="00293305">
          <w:rPr>
            <w:webHidden/>
          </w:rPr>
          <w:fldChar w:fldCharType="separate"/>
        </w:r>
        <w:r w:rsidR="00BE28A4">
          <w:rPr>
            <w:webHidden/>
          </w:rPr>
          <w:t>3</w:t>
        </w:r>
        <w:r w:rsidR="0054086B">
          <w:rPr>
            <w:webHidden/>
          </w:rPr>
          <w:t>4</w:t>
        </w:r>
        <w:r w:rsidR="00293305">
          <w:rPr>
            <w:webHidden/>
          </w:rPr>
          <w:fldChar w:fldCharType="end"/>
        </w:r>
      </w:hyperlink>
    </w:p>
    <w:p w14:paraId="12DA3B79"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702" w:history="1">
        <w:r w:rsidR="00293305" w:rsidRPr="002C0B71">
          <w:rPr>
            <w:rStyle w:val="Hiperligao"/>
            <w:noProof/>
          </w:rPr>
          <w:t>Cláusula 48.ª - Deveres de informação</w:t>
        </w:r>
        <w:r w:rsidR="00293305">
          <w:rPr>
            <w:noProof/>
            <w:webHidden/>
          </w:rPr>
          <w:tab/>
        </w:r>
        <w:r w:rsidR="00293305">
          <w:rPr>
            <w:noProof/>
            <w:webHidden/>
          </w:rPr>
          <w:fldChar w:fldCharType="begin"/>
        </w:r>
        <w:r w:rsidR="00293305">
          <w:rPr>
            <w:noProof/>
            <w:webHidden/>
          </w:rPr>
          <w:instrText xml:space="preserve"> PAGEREF _Toc62120702 \h </w:instrText>
        </w:r>
        <w:r w:rsidR="00293305">
          <w:rPr>
            <w:noProof/>
            <w:webHidden/>
          </w:rPr>
        </w:r>
        <w:r w:rsidR="00293305">
          <w:rPr>
            <w:noProof/>
            <w:webHidden/>
          </w:rPr>
          <w:fldChar w:fldCharType="separate"/>
        </w:r>
        <w:r w:rsidR="00BE28A4">
          <w:rPr>
            <w:noProof/>
            <w:webHidden/>
          </w:rPr>
          <w:t>3</w:t>
        </w:r>
        <w:r w:rsidR="0054086B">
          <w:rPr>
            <w:noProof/>
            <w:webHidden/>
          </w:rPr>
          <w:t>4</w:t>
        </w:r>
        <w:r w:rsidR="00293305">
          <w:rPr>
            <w:noProof/>
            <w:webHidden/>
          </w:rPr>
          <w:fldChar w:fldCharType="end"/>
        </w:r>
      </w:hyperlink>
    </w:p>
    <w:p w14:paraId="59285836"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703" w:history="1">
        <w:r w:rsidR="00293305" w:rsidRPr="002C0B71">
          <w:rPr>
            <w:rStyle w:val="Hiperligao"/>
            <w:noProof/>
          </w:rPr>
          <w:t>Cláusula 49.ª - Subcontratação e cessão da posição contratual</w:t>
        </w:r>
        <w:r w:rsidR="00293305">
          <w:rPr>
            <w:noProof/>
            <w:webHidden/>
          </w:rPr>
          <w:tab/>
        </w:r>
        <w:r w:rsidR="00293305">
          <w:rPr>
            <w:noProof/>
            <w:webHidden/>
          </w:rPr>
          <w:fldChar w:fldCharType="begin"/>
        </w:r>
        <w:r w:rsidR="00293305">
          <w:rPr>
            <w:noProof/>
            <w:webHidden/>
          </w:rPr>
          <w:instrText xml:space="preserve"> PAGEREF _Toc62120703 \h </w:instrText>
        </w:r>
        <w:r w:rsidR="00293305">
          <w:rPr>
            <w:noProof/>
            <w:webHidden/>
          </w:rPr>
        </w:r>
        <w:r w:rsidR="00293305">
          <w:rPr>
            <w:noProof/>
            <w:webHidden/>
          </w:rPr>
          <w:fldChar w:fldCharType="separate"/>
        </w:r>
        <w:r w:rsidR="00BE28A4">
          <w:rPr>
            <w:noProof/>
            <w:webHidden/>
          </w:rPr>
          <w:t>3</w:t>
        </w:r>
        <w:r w:rsidR="0054086B">
          <w:rPr>
            <w:noProof/>
            <w:webHidden/>
          </w:rPr>
          <w:t>4</w:t>
        </w:r>
        <w:r w:rsidR="00293305">
          <w:rPr>
            <w:noProof/>
            <w:webHidden/>
          </w:rPr>
          <w:fldChar w:fldCharType="end"/>
        </w:r>
      </w:hyperlink>
    </w:p>
    <w:p w14:paraId="7BCD05DA"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704" w:history="1">
        <w:r w:rsidR="00293305" w:rsidRPr="002C0B71">
          <w:rPr>
            <w:rStyle w:val="Hiperligao"/>
            <w:noProof/>
          </w:rPr>
          <w:t>Cláusula 50.ª - Resolução do contrato pelo dono da obra</w:t>
        </w:r>
        <w:r w:rsidR="00293305">
          <w:rPr>
            <w:noProof/>
            <w:webHidden/>
          </w:rPr>
          <w:tab/>
        </w:r>
        <w:r w:rsidR="00293305">
          <w:rPr>
            <w:noProof/>
            <w:webHidden/>
          </w:rPr>
          <w:fldChar w:fldCharType="begin"/>
        </w:r>
        <w:r w:rsidR="00293305">
          <w:rPr>
            <w:noProof/>
            <w:webHidden/>
          </w:rPr>
          <w:instrText xml:space="preserve"> PAGEREF _Toc62120704 \h </w:instrText>
        </w:r>
        <w:r w:rsidR="00293305">
          <w:rPr>
            <w:noProof/>
            <w:webHidden/>
          </w:rPr>
        </w:r>
        <w:r w:rsidR="00293305">
          <w:rPr>
            <w:noProof/>
            <w:webHidden/>
          </w:rPr>
          <w:fldChar w:fldCharType="separate"/>
        </w:r>
        <w:r w:rsidR="00BE28A4">
          <w:rPr>
            <w:noProof/>
            <w:webHidden/>
          </w:rPr>
          <w:t>3</w:t>
        </w:r>
        <w:r w:rsidR="0054086B">
          <w:rPr>
            <w:noProof/>
            <w:webHidden/>
          </w:rPr>
          <w:t>5</w:t>
        </w:r>
        <w:r w:rsidR="00293305">
          <w:rPr>
            <w:noProof/>
            <w:webHidden/>
          </w:rPr>
          <w:fldChar w:fldCharType="end"/>
        </w:r>
      </w:hyperlink>
    </w:p>
    <w:p w14:paraId="03666E2A"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705" w:history="1">
        <w:r w:rsidR="00293305" w:rsidRPr="002C0B71">
          <w:rPr>
            <w:rStyle w:val="Hiperligao"/>
            <w:noProof/>
          </w:rPr>
          <w:t>Cláusula 51.ª - Resolução do contrato pelo empreiteiro</w:t>
        </w:r>
        <w:r w:rsidR="00293305">
          <w:rPr>
            <w:noProof/>
            <w:webHidden/>
          </w:rPr>
          <w:tab/>
        </w:r>
        <w:r w:rsidR="00293305">
          <w:rPr>
            <w:noProof/>
            <w:webHidden/>
          </w:rPr>
          <w:fldChar w:fldCharType="begin"/>
        </w:r>
        <w:r w:rsidR="00293305">
          <w:rPr>
            <w:noProof/>
            <w:webHidden/>
          </w:rPr>
          <w:instrText xml:space="preserve"> PAGEREF _Toc62120705 \h </w:instrText>
        </w:r>
        <w:r w:rsidR="00293305">
          <w:rPr>
            <w:noProof/>
            <w:webHidden/>
          </w:rPr>
        </w:r>
        <w:r w:rsidR="00293305">
          <w:rPr>
            <w:noProof/>
            <w:webHidden/>
          </w:rPr>
          <w:fldChar w:fldCharType="separate"/>
        </w:r>
        <w:r w:rsidR="00BE28A4">
          <w:rPr>
            <w:noProof/>
            <w:webHidden/>
          </w:rPr>
          <w:t>3</w:t>
        </w:r>
        <w:r w:rsidR="0054086B">
          <w:rPr>
            <w:noProof/>
            <w:webHidden/>
          </w:rPr>
          <w:t>7</w:t>
        </w:r>
        <w:r w:rsidR="00293305">
          <w:rPr>
            <w:noProof/>
            <w:webHidden/>
          </w:rPr>
          <w:fldChar w:fldCharType="end"/>
        </w:r>
      </w:hyperlink>
    </w:p>
    <w:p w14:paraId="0B9CFF60"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706" w:history="1">
        <w:r w:rsidR="00293305" w:rsidRPr="002C0B71">
          <w:rPr>
            <w:rStyle w:val="Hiperligao"/>
            <w:noProof/>
          </w:rPr>
          <w:t>Cláusula 52.ª - Foro competente</w:t>
        </w:r>
        <w:r w:rsidR="00293305">
          <w:rPr>
            <w:noProof/>
            <w:webHidden/>
          </w:rPr>
          <w:tab/>
        </w:r>
        <w:r w:rsidR="00293305">
          <w:rPr>
            <w:noProof/>
            <w:webHidden/>
          </w:rPr>
          <w:fldChar w:fldCharType="begin"/>
        </w:r>
        <w:r w:rsidR="00293305">
          <w:rPr>
            <w:noProof/>
            <w:webHidden/>
          </w:rPr>
          <w:instrText xml:space="preserve"> PAGEREF _Toc62120706 \h </w:instrText>
        </w:r>
        <w:r w:rsidR="00293305">
          <w:rPr>
            <w:noProof/>
            <w:webHidden/>
          </w:rPr>
        </w:r>
        <w:r w:rsidR="00293305">
          <w:rPr>
            <w:noProof/>
            <w:webHidden/>
          </w:rPr>
          <w:fldChar w:fldCharType="separate"/>
        </w:r>
        <w:r w:rsidR="00BE28A4">
          <w:rPr>
            <w:noProof/>
            <w:webHidden/>
          </w:rPr>
          <w:t>3</w:t>
        </w:r>
        <w:r w:rsidR="0054086B">
          <w:rPr>
            <w:noProof/>
            <w:webHidden/>
          </w:rPr>
          <w:t>8</w:t>
        </w:r>
        <w:r w:rsidR="00293305">
          <w:rPr>
            <w:noProof/>
            <w:webHidden/>
          </w:rPr>
          <w:fldChar w:fldCharType="end"/>
        </w:r>
      </w:hyperlink>
    </w:p>
    <w:p w14:paraId="20FDCF9B"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707" w:history="1">
        <w:r w:rsidR="00293305" w:rsidRPr="002C0B71">
          <w:rPr>
            <w:rStyle w:val="Hiperligao"/>
            <w:noProof/>
          </w:rPr>
          <w:t>Cláusula 53.ª – Arbitragem</w:t>
        </w:r>
        <w:r w:rsidR="00293305">
          <w:rPr>
            <w:noProof/>
            <w:webHidden/>
          </w:rPr>
          <w:tab/>
        </w:r>
        <w:r w:rsidR="00293305">
          <w:rPr>
            <w:noProof/>
            <w:webHidden/>
          </w:rPr>
          <w:fldChar w:fldCharType="begin"/>
        </w:r>
        <w:r w:rsidR="00293305">
          <w:rPr>
            <w:noProof/>
            <w:webHidden/>
          </w:rPr>
          <w:instrText xml:space="preserve"> PAGEREF _Toc62120707 \h </w:instrText>
        </w:r>
        <w:r w:rsidR="00293305">
          <w:rPr>
            <w:noProof/>
            <w:webHidden/>
          </w:rPr>
        </w:r>
        <w:r w:rsidR="00293305">
          <w:rPr>
            <w:noProof/>
            <w:webHidden/>
          </w:rPr>
          <w:fldChar w:fldCharType="separate"/>
        </w:r>
        <w:r w:rsidR="00BE28A4">
          <w:rPr>
            <w:noProof/>
            <w:webHidden/>
          </w:rPr>
          <w:t>3</w:t>
        </w:r>
        <w:r w:rsidR="0054086B">
          <w:rPr>
            <w:noProof/>
            <w:webHidden/>
          </w:rPr>
          <w:t>8</w:t>
        </w:r>
        <w:r w:rsidR="00293305">
          <w:rPr>
            <w:noProof/>
            <w:webHidden/>
          </w:rPr>
          <w:fldChar w:fldCharType="end"/>
        </w:r>
      </w:hyperlink>
    </w:p>
    <w:p w14:paraId="44123CF5"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708" w:history="1">
        <w:r w:rsidR="00293305" w:rsidRPr="002C0B71">
          <w:rPr>
            <w:rStyle w:val="Hiperligao"/>
            <w:noProof/>
          </w:rPr>
          <w:t>Cláusula 54.ª - Comunicações e notificações</w:t>
        </w:r>
        <w:r w:rsidR="00293305">
          <w:rPr>
            <w:noProof/>
            <w:webHidden/>
          </w:rPr>
          <w:tab/>
        </w:r>
        <w:r w:rsidR="00293305">
          <w:rPr>
            <w:noProof/>
            <w:webHidden/>
          </w:rPr>
          <w:fldChar w:fldCharType="begin"/>
        </w:r>
        <w:r w:rsidR="00293305">
          <w:rPr>
            <w:noProof/>
            <w:webHidden/>
          </w:rPr>
          <w:instrText xml:space="preserve"> PAGEREF _Toc62120708 \h </w:instrText>
        </w:r>
        <w:r w:rsidR="00293305">
          <w:rPr>
            <w:noProof/>
            <w:webHidden/>
          </w:rPr>
        </w:r>
        <w:r w:rsidR="00293305">
          <w:rPr>
            <w:noProof/>
            <w:webHidden/>
          </w:rPr>
          <w:fldChar w:fldCharType="separate"/>
        </w:r>
        <w:r w:rsidR="00BE28A4">
          <w:rPr>
            <w:noProof/>
            <w:webHidden/>
          </w:rPr>
          <w:t>3</w:t>
        </w:r>
        <w:r w:rsidR="0054086B">
          <w:rPr>
            <w:noProof/>
            <w:webHidden/>
          </w:rPr>
          <w:t>9</w:t>
        </w:r>
        <w:r w:rsidR="00293305">
          <w:rPr>
            <w:noProof/>
            <w:webHidden/>
          </w:rPr>
          <w:fldChar w:fldCharType="end"/>
        </w:r>
      </w:hyperlink>
    </w:p>
    <w:p w14:paraId="0AB96012" w14:textId="77777777" w:rsidR="00293305" w:rsidRDefault="00A7279C" w:rsidP="00D84077">
      <w:pPr>
        <w:pStyle w:val="ndice2"/>
        <w:spacing w:before="120"/>
        <w:rPr>
          <w:rFonts w:asciiTheme="minorHAnsi" w:eastAsiaTheme="minorEastAsia" w:hAnsiTheme="minorHAnsi" w:cstheme="minorBidi"/>
          <w:noProof/>
          <w:sz w:val="22"/>
          <w:szCs w:val="22"/>
        </w:rPr>
      </w:pPr>
      <w:hyperlink w:anchor="_Toc62120709" w:history="1">
        <w:r w:rsidR="00293305" w:rsidRPr="002C0B71">
          <w:rPr>
            <w:rStyle w:val="Hiperligao"/>
            <w:noProof/>
          </w:rPr>
          <w:t>Cláusula 55.ª - Contagem dos prazos</w:t>
        </w:r>
        <w:r w:rsidR="00293305">
          <w:rPr>
            <w:noProof/>
            <w:webHidden/>
          </w:rPr>
          <w:tab/>
        </w:r>
        <w:r w:rsidR="00293305">
          <w:rPr>
            <w:noProof/>
            <w:webHidden/>
          </w:rPr>
          <w:fldChar w:fldCharType="begin"/>
        </w:r>
        <w:r w:rsidR="00293305">
          <w:rPr>
            <w:noProof/>
            <w:webHidden/>
          </w:rPr>
          <w:instrText xml:space="preserve"> PAGEREF _Toc62120709 \h </w:instrText>
        </w:r>
        <w:r w:rsidR="00293305">
          <w:rPr>
            <w:noProof/>
            <w:webHidden/>
          </w:rPr>
        </w:r>
        <w:r w:rsidR="00293305">
          <w:rPr>
            <w:noProof/>
            <w:webHidden/>
          </w:rPr>
          <w:fldChar w:fldCharType="separate"/>
        </w:r>
        <w:r w:rsidR="00BE28A4">
          <w:rPr>
            <w:noProof/>
            <w:webHidden/>
          </w:rPr>
          <w:t>3</w:t>
        </w:r>
        <w:r w:rsidR="0054086B">
          <w:rPr>
            <w:noProof/>
            <w:webHidden/>
          </w:rPr>
          <w:t>9</w:t>
        </w:r>
        <w:r w:rsidR="00293305">
          <w:rPr>
            <w:noProof/>
            <w:webHidden/>
          </w:rPr>
          <w:fldChar w:fldCharType="end"/>
        </w:r>
      </w:hyperlink>
    </w:p>
    <w:p w14:paraId="04A73695" w14:textId="77777777" w:rsidR="007C5104" w:rsidRDefault="007C5104" w:rsidP="00D84077">
      <w:pPr>
        <w:pStyle w:val="ndice3"/>
        <w:tabs>
          <w:tab w:val="right" w:leader="dot" w:pos="8787"/>
        </w:tabs>
        <w:spacing w:before="120" w:after="0" w:line="360" w:lineRule="auto"/>
        <w:ind w:left="446"/>
        <w:rPr>
          <w:b/>
        </w:rPr>
      </w:pPr>
      <w:r>
        <w:fldChar w:fldCharType="end"/>
      </w:r>
    </w:p>
    <w:p w14:paraId="1DE5B3C5" w14:textId="77777777" w:rsidR="00471FD6" w:rsidRDefault="00471FD6" w:rsidP="00471FD6">
      <w:pPr>
        <w:tabs>
          <w:tab w:val="left" w:pos="851"/>
        </w:tabs>
        <w:spacing w:line="360" w:lineRule="auto"/>
        <w:jc w:val="both"/>
        <w:outlineLvl w:val="0"/>
        <w:rPr>
          <w:b/>
        </w:rPr>
      </w:pPr>
    </w:p>
    <w:p w14:paraId="102E448B" w14:textId="77777777" w:rsidR="006901C3" w:rsidRDefault="006901C3" w:rsidP="00471FD6">
      <w:pPr>
        <w:tabs>
          <w:tab w:val="left" w:pos="851"/>
        </w:tabs>
        <w:spacing w:line="360" w:lineRule="auto"/>
        <w:jc w:val="both"/>
        <w:outlineLvl w:val="0"/>
        <w:rPr>
          <w:b/>
        </w:rPr>
        <w:sectPr w:rsidR="006901C3" w:rsidSect="007C5104">
          <w:type w:val="continuous"/>
          <w:pgSz w:w="11906" w:h="16838"/>
          <w:pgMar w:top="1418" w:right="1418" w:bottom="1418" w:left="1701" w:header="709" w:footer="709" w:gutter="0"/>
          <w:cols w:space="708"/>
          <w:docGrid w:linePitch="360"/>
        </w:sectPr>
      </w:pPr>
    </w:p>
    <w:p w14:paraId="5A082FE8" w14:textId="77777777" w:rsidR="00471FD6" w:rsidRPr="003F7A0A" w:rsidRDefault="00471FD6" w:rsidP="003F7A0A">
      <w:pPr>
        <w:pStyle w:val="Ttulo1"/>
        <w:jc w:val="center"/>
        <w:rPr>
          <w:rFonts w:ascii="Arial" w:hAnsi="Arial" w:cs="Arial"/>
          <w:sz w:val="28"/>
          <w:szCs w:val="28"/>
        </w:rPr>
      </w:pPr>
      <w:bookmarkStart w:id="4" w:name="_Toc62120644"/>
      <w:r w:rsidRPr="003F7A0A">
        <w:rPr>
          <w:rFonts w:ascii="Arial" w:hAnsi="Arial" w:cs="Arial"/>
          <w:sz w:val="28"/>
          <w:szCs w:val="28"/>
        </w:rPr>
        <w:lastRenderedPageBreak/>
        <w:t>CAPÍTULO I</w:t>
      </w:r>
      <w:r w:rsidR="003F7A0A" w:rsidRPr="003F7A0A">
        <w:rPr>
          <w:rFonts w:ascii="Arial" w:hAnsi="Arial" w:cs="Arial"/>
          <w:sz w:val="28"/>
          <w:szCs w:val="28"/>
        </w:rPr>
        <w:t xml:space="preserve"> - </w:t>
      </w:r>
      <w:r w:rsidRPr="003F7A0A">
        <w:rPr>
          <w:rFonts w:ascii="Arial" w:hAnsi="Arial" w:cs="Arial"/>
          <w:sz w:val="28"/>
          <w:szCs w:val="28"/>
        </w:rPr>
        <w:t>DISPOSIÇÕES INICIAIS</w:t>
      </w:r>
      <w:bookmarkEnd w:id="4"/>
    </w:p>
    <w:p w14:paraId="0722C5F4" w14:textId="77777777" w:rsidR="003F7A0A" w:rsidRPr="00383031" w:rsidRDefault="003F7A0A" w:rsidP="00B16D8F">
      <w:pPr>
        <w:tabs>
          <w:tab w:val="left" w:pos="851"/>
        </w:tabs>
        <w:spacing w:line="360" w:lineRule="auto"/>
        <w:jc w:val="center"/>
        <w:rPr>
          <w:b/>
        </w:rPr>
      </w:pPr>
    </w:p>
    <w:p w14:paraId="5C10DFFB" w14:textId="77777777" w:rsidR="00471FD6" w:rsidRPr="003158F5" w:rsidRDefault="00471FD6" w:rsidP="003158F5">
      <w:pPr>
        <w:pStyle w:val="Subttulo"/>
      </w:pPr>
      <w:bookmarkStart w:id="5" w:name="_Toc62113742"/>
      <w:bookmarkStart w:id="6" w:name="_Toc62120645"/>
      <w:r w:rsidRPr="003158F5">
        <w:t>Cláusula 1</w:t>
      </w:r>
      <w:r w:rsidR="00F42897" w:rsidRPr="003158F5">
        <w:t>.</w:t>
      </w:r>
      <w:r w:rsidRPr="003158F5">
        <w:t>ª</w:t>
      </w:r>
      <w:bookmarkEnd w:id="5"/>
      <w:r w:rsidR="00612702" w:rsidRPr="003158F5">
        <w:t xml:space="preserve"> –</w:t>
      </w:r>
      <w:bookmarkStart w:id="7" w:name="_Toc62113743"/>
      <w:r w:rsidR="00612702" w:rsidRPr="003158F5">
        <w:t xml:space="preserve"> </w:t>
      </w:r>
      <w:bookmarkEnd w:id="7"/>
      <w:bookmarkEnd w:id="6"/>
      <w:r w:rsidR="00293305" w:rsidRPr="003158F5">
        <w:t>Objeto</w:t>
      </w:r>
    </w:p>
    <w:p w14:paraId="0E6D7ED2" w14:textId="77777777" w:rsidR="00612702" w:rsidRPr="001D0B29" w:rsidRDefault="00612702" w:rsidP="00B16D8F">
      <w:pPr>
        <w:tabs>
          <w:tab w:val="left" w:pos="851"/>
        </w:tabs>
        <w:spacing w:line="360" w:lineRule="auto"/>
        <w:jc w:val="center"/>
        <w:rPr>
          <w:b/>
        </w:rPr>
      </w:pPr>
    </w:p>
    <w:p w14:paraId="19A70194" w14:textId="77777777" w:rsidR="00471FD6" w:rsidRDefault="00471FD6" w:rsidP="00B16D8F">
      <w:pPr>
        <w:tabs>
          <w:tab w:val="left" w:pos="0"/>
        </w:tabs>
        <w:spacing w:before="120" w:line="360" w:lineRule="auto"/>
        <w:jc w:val="both"/>
        <w:rPr>
          <w:caps/>
        </w:rPr>
      </w:pPr>
      <w:r>
        <w:rPr>
          <w:caps/>
        </w:rPr>
        <w:t>1 - O</w:t>
      </w:r>
      <w:r>
        <w:t xml:space="preserve"> presente </w:t>
      </w:r>
      <w:r w:rsidR="001009A4">
        <w:t>c</w:t>
      </w:r>
      <w:r>
        <w:t xml:space="preserve">aderno de </w:t>
      </w:r>
      <w:r w:rsidR="001009A4">
        <w:t>e</w:t>
      </w:r>
      <w:r>
        <w:t xml:space="preserve">ncargos compreende as cláusulas a incluir no Contrato a celebrar no âmbito do procedimento de </w:t>
      </w:r>
      <w:r w:rsidR="00982B73">
        <w:t>__________________</w:t>
      </w:r>
      <w:r w:rsidR="006478BB">
        <w:t>__________</w:t>
      </w:r>
      <w:r>
        <w:t xml:space="preserve"> </w:t>
      </w:r>
      <w:r w:rsidR="006478BB">
        <w:rPr>
          <w:rFonts w:cs="Tahoma"/>
          <w:b/>
        </w:rPr>
        <w:t xml:space="preserve">Concurso Público, Consulta Prévia e Ajuste Direto  (escolher o procedimento adotado) </w:t>
      </w:r>
      <w:r>
        <w:t>para a realização da empreitada de __________________________ (identificar o objeto do contrato).</w:t>
      </w:r>
    </w:p>
    <w:p w14:paraId="36F44297" w14:textId="77777777" w:rsidR="00471FD6" w:rsidRDefault="00471FD6" w:rsidP="00B16D8F">
      <w:pPr>
        <w:tabs>
          <w:tab w:val="left" w:pos="851"/>
        </w:tabs>
        <w:spacing w:before="120" w:line="360" w:lineRule="auto"/>
        <w:jc w:val="both"/>
      </w:pPr>
      <w:r>
        <w:rPr>
          <w:caps/>
        </w:rPr>
        <w:t xml:space="preserve">2 - </w:t>
      </w:r>
      <w:r>
        <w:t>A empreitada tem por objeto a realização dos trabalhos definidos, quanto à sua espécie, quantidade e condições</w:t>
      </w:r>
      <w:r w:rsidR="0097331F">
        <w:t xml:space="preserve"> técnicas de execução, no proje</w:t>
      </w:r>
      <w:r>
        <w:t xml:space="preserve">to </w:t>
      </w:r>
      <w:r w:rsidR="00E0631D">
        <w:t xml:space="preserve">de execução </w:t>
      </w:r>
      <w:r>
        <w:t xml:space="preserve">e neste </w:t>
      </w:r>
      <w:r w:rsidR="00E0631D">
        <w:t>c</w:t>
      </w:r>
      <w:r>
        <w:t xml:space="preserve">aderno de </w:t>
      </w:r>
      <w:r w:rsidR="00E0631D">
        <w:t>e</w:t>
      </w:r>
      <w:r>
        <w:t>ncargos.</w:t>
      </w:r>
    </w:p>
    <w:p w14:paraId="53AB5AB2" w14:textId="77777777" w:rsidR="00471FD6" w:rsidRDefault="0097331F" w:rsidP="00B16D8F">
      <w:pPr>
        <w:tabs>
          <w:tab w:val="left" w:pos="851"/>
        </w:tabs>
        <w:spacing w:before="120" w:line="360" w:lineRule="auto"/>
        <w:jc w:val="both"/>
      </w:pPr>
      <w:r>
        <w:t>3 - O proje</w:t>
      </w:r>
      <w:r w:rsidR="00471FD6">
        <w:t>to a considerar para os efeitos do estabelecido no número anterior é o definido na cláusula 5ª.</w:t>
      </w:r>
    </w:p>
    <w:p w14:paraId="6FC32F36" w14:textId="77777777" w:rsidR="00471FD6" w:rsidRDefault="00471FD6" w:rsidP="00B16D8F">
      <w:pPr>
        <w:tabs>
          <w:tab w:val="left" w:pos="851"/>
        </w:tabs>
        <w:spacing w:before="120" w:line="360" w:lineRule="auto"/>
        <w:jc w:val="both"/>
      </w:pPr>
      <w:r>
        <w:t>4 - As condições técnicas de execução dos trabalhos da empreitada s</w:t>
      </w:r>
      <w:r w:rsidR="00E0631D">
        <w:t>ão</w:t>
      </w:r>
      <w:r>
        <w:t xml:space="preserve"> as deste </w:t>
      </w:r>
      <w:r w:rsidR="00E0631D">
        <w:t>c</w:t>
      </w:r>
      <w:r>
        <w:t xml:space="preserve">aderno de </w:t>
      </w:r>
      <w:r w:rsidR="00E0631D">
        <w:t>e</w:t>
      </w:r>
      <w:r>
        <w:t xml:space="preserve">ncargos e as que eventualmente vierem a ser acordadas em face do </w:t>
      </w:r>
      <w:r w:rsidR="00293305">
        <w:t>projeto</w:t>
      </w:r>
      <w:r>
        <w:t xml:space="preserve"> aprovado.</w:t>
      </w:r>
    </w:p>
    <w:p w14:paraId="2DF70E93" w14:textId="77777777" w:rsidR="00771E57" w:rsidRPr="00B16D8F" w:rsidRDefault="00771E57" w:rsidP="00B16D8F">
      <w:pPr>
        <w:tabs>
          <w:tab w:val="left" w:pos="851"/>
        </w:tabs>
        <w:spacing w:line="360" w:lineRule="auto"/>
        <w:jc w:val="center"/>
        <w:rPr>
          <w:b/>
        </w:rPr>
      </w:pPr>
    </w:p>
    <w:p w14:paraId="79F6DCDD" w14:textId="77777777" w:rsidR="00471FD6" w:rsidRPr="003158F5" w:rsidRDefault="00471FD6" w:rsidP="003158F5">
      <w:pPr>
        <w:pStyle w:val="Subttulo"/>
      </w:pPr>
      <w:bookmarkStart w:id="8" w:name="_Toc62113744"/>
      <w:bookmarkStart w:id="9" w:name="_Toc62120646"/>
      <w:r w:rsidRPr="003158F5">
        <w:t>Cláusula 2</w:t>
      </w:r>
      <w:r w:rsidR="00F42897" w:rsidRPr="003158F5">
        <w:t>.</w:t>
      </w:r>
      <w:r w:rsidRPr="003158F5">
        <w:t>ª</w:t>
      </w:r>
      <w:bookmarkStart w:id="10" w:name="_Toc62113745"/>
      <w:bookmarkEnd w:id="8"/>
      <w:r w:rsidR="00383031" w:rsidRPr="003158F5">
        <w:t xml:space="preserve"> -</w:t>
      </w:r>
      <w:r w:rsidR="00612702" w:rsidRPr="003158F5">
        <w:t xml:space="preserve"> </w:t>
      </w:r>
      <w:r w:rsidRPr="003158F5">
        <w:t>Disposições por que se rege a empreitada</w:t>
      </w:r>
      <w:bookmarkEnd w:id="10"/>
      <w:bookmarkEnd w:id="9"/>
    </w:p>
    <w:p w14:paraId="0E8404B9" w14:textId="77777777" w:rsidR="00612702" w:rsidRPr="00AD4F68" w:rsidRDefault="00612702" w:rsidP="00AD4F68">
      <w:pPr>
        <w:tabs>
          <w:tab w:val="left" w:pos="851"/>
        </w:tabs>
        <w:spacing w:line="360" w:lineRule="auto"/>
        <w:jc w:val="center"/>
        <w:rPr>
          <w:b/>
        </w:rPr>
      </w:pPr>
    </w:p>
    <w:p w14:paraId="79B5D930" w14:textId="77777777" w:rsidR="00471FD6" w:rsidRDefault="00471FD6" w:rsidP="00B16D8F">
      <w:pPr>
        <w:spacing w:before="120" w:line="360" w:lineRule="auto"/>
        <w:jc w:val="both"/>
      </w:pPr>
      <w:r>
        <w:t>1 - A execução do Contrato obedece:</w:t>
      </w:r>
    </w:p>
    <w:p w14:paraId="5059F82E" w14:textId="77777777" w:rsidR="00471FD6" w:rsidRDefault="00471FD6" w:rsidP="00B16D8F">
      <w:pPr>
        <w:tabs>
          <w:tab w:val="left" w:pos="851"/>
        </w:tabs>
        <w:spacing w:before="120" w:line="360" w:lineRule="auto"/>
        <w:jc w:val="both"/>
      </w:pPr>
      <w:r>
        <w:t>a) Às cláusulas do Contrato e ao estabelecido em todos os documentos que dele fazem parte integrante;</w:t>
      </w:r>
    </w:p>
    <w:p w14:paraId="2692CC5D" w14:textId="77777777" w:rsidR="0097331F" w:rsidRDefault="00471FD6" w:rsidP="00B16D8F">
      <w:pPr>
        <w:tabs>
          <w:tab w:val="left" w:pos="1560"/>
        </w:tabs>
        <w:spacing w:before="120" w:line="360" w:lineRule="auto"/>
        <w:jc w:val="both"/>
      </w:pPr>
      <w:r w:rsidRPr="00A36676">
        <w:t>b) Ao De</w:t>
      </w:r>
      <w:r w:rsidR="001C7782">
        <w:t>creto-Lei n</w:t>
      </w:r>
      <w:r w:rsidR="00E37ADD">
        <w:t>.</w:t>
      </w:r>
      <w:r w:rsidR="001C7782">
        <w:t>º 18/2008, de 29 de j</w:t>
      </w:r>
      <w:r w:rsidRPr="00A36676">
        <w:t>aneiro (Código dos Contrat</w:t>
      </w:r>
      <w:r w:rsidR="00A07D1C" w:rsidRPr="00A36676">
        <w:t xml:space="preserve">os Públicos, doravante “CCP”), </w:t>
      </w:r>
      <w:r w:rsidR="0097331F">
        <w:t>na sua atual redação</w:t>
      </w:r>
      <w:r w:rsidR="006478BB">
        <w:t>;</w:t>
      </w:r>
    </w:p>
    <w:p w14:paraId="68B6C27B" w14:textId="77777777" w:rsidR="00471FD6" w:rsidRDefault="00471FD6" w:rsidP="00B16D8F">
      <w:pPr>
        <w:tabs>
          <w:tab w:val="left" w:pos="1560"/>
        </w:tabs>
        <w:spacing w:before="120" w:line="360" w:lineRule="auto"/>
        <w:jc w:val="both"/>
      </w:pPr>
      <w:r>
        <w:t>c) Ao Dec</w:t>
      </w:r>
      <w:r w:rsidR="001C7782">
        <w:t>reto-</w:t>
      </w:r>
      <w:r w:rsidR="00F42897">
        <w:t>L</w:t>
      </w:r>
      <w:r w:rsidR="001C7782">
        <w:t>ei n</w:t>
      </w:r>
      <w:r w:rsidR="00F42897">
        <w:t>.</w:t>
      </w:r>
      <w:r w:rsidR="001C7782">
        <w:t>º 273/2003, de 29 de o</w:t>
      </w:r>
      <w:r>
        <w:t>utubro, e respetiva legislação complementar;</w:t>
      </w:r>
    </w:p>
    <w:p w14:paraId="464FD973" w14:textId="77777777" w:rsidR="00471FD6" w:rsidRDefault="00471FD6" w:rsidP="00B16D8F">
      <w:pPr>
        <w:tabs>
          <w:tab w:val="left" w:pos="851"/>
        </w:tabs>
        <w:spacing w:before="120" w:line="360" w:lineRule="auto"/>
        <w:jc w:val="both"/>
      </w:pPr>
      <w:r>
        <w:t>d) À restante legislação e regulamentação aplicável, nomeadamente a que respeita à construção, à revisão de preços, às instalações do pessoal, à segurança social, ao desemprego, à higiene, segurança, prevenção e medicina no trabalho e à responsabilidade civil perante terceiros;</w:t>
      </w:r>
    </w:p>
    <w:p w14:paraId="0055F8C8" w14:textId="77777777" w:rsidR="00471FD6" w:rsidRDefault="00471FD6" w:rsidP="00B16D8F">
      <w:pPr>
        <w:tabs>
          <w:tab w:val="left" w:pos="851"/>
        </w:tabs>
        <w:spacing w:before="120" w:line="360" w:lineRule="auto"/>
        <w:jc w:val="both"/>
      </w:pPr>
      <w:r>
        <w:t>e) Às regras da arte.</w:t>
      </w:r>
    </w:p>
    <w:p w14:paraId="7D35C8A0" w14:textId="77777777" w:rsidR="00471FD6" w:rsidRDefault="00471FD6" w:rsidP="00B16D8F">
      <w:pPr>
        <w:spacing w:before="120" w:line="360" w:lineRule="auto"/>
        <w:jc w:val="both"/>
      </w:pPr>
      <w:r>
        <w:lastRenderedPageBreak/>
        <w:t>2 - Para efeitos do disposto na alínea a) do número anterior, consideram-se integrados no Contrato:</w:t>
      </w:r>
    </w:p>
    <w:p w14:paraId="135E9645" w14:textId="77777777" w:rsidR="00471FD6" w:rsidRDefault="00471FD6" w:rsidP="00B16D8F">
      <w:pPr>
        <w:spacing w:before="120" w:line="360" w:lineRule="auto"/>
        <w:jc w:val="both"/>
      </w:pPr>
      <w:r>
        <w:t>a) O clausulado contratual, incluindo os ajustamentos propostos de acordo com o disposto no art</w:t>
      </w:r>
      <w:r w:rsidR="001009A4">
        <w:t>igo</w:t>
      </w:r>
      <w:r>
        <w:t xml:space="preserve"> 99</w:t>
      </w:r>
      <w:r w:rsidR="00F42897">
        <w:t>.</w:t>
      </w:r>
      <w:r w:rsidR="00E0631D">
        <w:t>º</w:t>
      </w:r>
      <w:r>
        <w:t xml:space="preserve"> do CCP e aceites pelo adjudicatário nos termos do disposto no art</w:t>
      </w:r>
      <w:r w:rsidR="001009A4">
        <w:t>igo</w:t>
      </w:r>
      <w:r>
        <w:t xml:space="preserve"> 101</w:t>
      </w:r>
      <w:r w:rsidR="00F42897">
        <w:t>.</w:t>
      </w:r>
      <w:r>
        <w:t>º desse mesmo código;</w:t>
      </w:r>
    </w:p>
    <w:p w14:paraId="2EB78566" w14:textId="4621EF6A" w:rsidR="00471FD6" w:rsidRDefault="00471FD6" w:rsidP="00B16D8F">
      <w:pPr>
        <w:spacing w:before="120" w:line="360" w:lineRule="auto"/>
        <w:jc w:val="both"/>
      </w:pPr>
      <w:r>
        <w:t>b) Os suprimentos dos erros e das omissões do caderno d</w:t>
      </w:r>
      <w:r w:rsidR="00F42897">
        <w:t>e</w:t>
      </w:r>
      <w:r>
        <w:t xml:space="preserve"> encargos identificados pelos concorrentes, desde que aceites expressamente pelo órgão competente para a decisão de contratar, nos termos do disposto no artigo </w:t>
      </w:r>
      <w:r w:rsidR="009B59E0">
        <w:t>50</w:t>
      </w:r>
      <w:r w:rsidR="00F42897">
        <w:t>.</w:t>
      </w:r>
      <w:r>
        <w:t>º do CCP;</w:t>
      </w:r>
    </w:p>
    <w:p w14:paraId="51855399" w14:textId="77777777" w:rsidR="00471FD6" w:rsidRDefault="00471FD6" w:rsidP="00B16D8F">
      <w:pPr>
        <w:spacing w:before="120" w:line="360" w:lineRule="auto"/>
        <w:jc w:val="both"/>
      </w:pPr>
      <w:r>
        <w:t xml:space="preserve">c) Os esclarecimentos e as </w:t>
      </w:r>
      <w:r w:rsidR="00293305">
        <w:t>retificações</w:t>
      </w:r>
      <w:r>
        <w:t xml:space="preserve"> relativos ao caderno de encargos;</w:t>
      </w:r>
    </w:p>
    <w:p w14:paraId="02E5019B" w14:textId="77777777" w:rsidR="00471FD6" w:rsidRDefault="00471FD6" w:rsidP="00B16D8F">
      <w:pPr>
        <w:spacing w:before="120" w:line="360" w:lineRule="auto"/>
        <w:jc w:val="both"/>
      </w:pPr>
      <w:r>
        <w:t>d) O caderno de encargos;</w:t>
      </w:r>
    </w:p>
    <w:p w14:paraId="267B55CD" w14:textId="77777777" w:rsidR="00471FD6" w:rsidRDefault="00471FD6" w:rsidP="00B16D8F">
      <w:pPr>
        <w:spacing w:before="120" w:line="360" w:lineRule="auto"/>
        <w:jc w:val="both"/>
      </w:pPr>
      <w:r>
        <w:t xml:space="preserve">e) O </w:t>
      </w:r>
      <w:r w:rsidR="00293305">
        <w:t>projeto</w:t>
      </w:r>
      <w:r>
        <w:t xml:space="preserve"> de execução;</w:t>
      </w:r>
    </w:p>
    <w:p w14:paraId="64975FAE" w14:textId="77777777" w:rsidR="00471FD6" w:rsidRDefault="00471FD6" w:rsidP="00B16D8F">
      <w:pPr>
        <w:spacing w:before="120" w:line="360" w:lineRule="auto"/>
        <w:jc w:val="both"/>
      </w:pPr>
      <w:r>
        <w:t>f) A proposta adjudica</w:t>
      </w:r>
      <w:r w:rsidR="00E0631D">
        <w:t>da</w:t>
      </w:r>
      <w:r>
        <w:t>;</w:t>
      </w:r>
    </w:p>
    <w:p w14:paraId="1E3E8EA0" w14:textId="77777777" w:rsidR="00471FD6" w:rsidRDefault="00471FD6" w:rsidP="00B16D8F">
      <w:pPr>
        <w:spacing w:before="120" w:line="360" w:lineRule="auto"/>
        <w:jc w:val="both"/>
      </w:pPr>
      <w:r>
        <w:t>g) Os esclarecimentos sobre a proposta adjudicada prestados pelo empreiteiro;</w:t>
      </w:r>
    </w:p>
    <w:p w14:paraId="60F23FA1" w14:textId="77777777" w:rsidR="00471FD6" w:rsidRDefault="00471FD6" w:rsidP="00B16D8F">
      <w:pPr>
        <w:spacing w:before="120" w:line="360" w:lineRule="auto"/>
        <w:jc w:val="both"/>
      </w:pPr>
      <w:r>
        <w:t>h) Todos os outros documentos que sejam referidos no clausulado contratual ou no caderno de encargos.</w:t>
      </w:r>
    </w:p>
    <w:p w14:paraId="487FE379" w14:textId="77777777" w:rsidR="00471FD6" w:rsidRDefault="00471FD6" w:rsidP="00B16D8F">
      <w:pPr>
        <w:tabs>
          <w:tab w:val="left" w:pos="851"/>
        </w:tabs>
        <w:spacing w:before="120" w:line="360" w:lineRule="auto"/>
        <w:jc w:val="both"/>
      </w:pPr>
      <w:r>
        <w:t>3 - Para além dos regulamentos referidos neste caderno de encargos, fica o empreiteiro obrigado ao pontual cumprimento de todos os demais que se encontrem em vigor e que se relacionem com os trabalhos a realizar.</w:t>
      </w:r>
    </w:p>
    <w:p w14:paraId="6D466695" w14:textId="77777777" w:rsidR="00471FD6" w:rsidRDefault="00471FD6" w:rsidP="00B16D8F">
      <w:pPr>
        <w:spacing w:before="120" w:line="360" w:lineRule="auto"/>
        <w:jc w:val="both"/>
        <w:rPr>
          <w:color w:val="000000"/>
        </w:rPr>
      </w:pPr>
      <w:r>
        <w:t xml:space="preserve">4 - </w:t>
      </w:r>
      <w:r>
        <w:rPr>
          <w:color w:val="000000"/>
        </w:rPr>
        <w:t xml:space="preserve">O dono da obra </w:t>
      </w:r>
      <w:r w:rsidR="00E0631D">
        <w:rPr>
          <w:color w:val="000000"/>
        </w:rPr>
        <w:t>está</w:t>
      </w:r>
      <w:r>
        <w:rPr>
          <w:color w:val="000000"/>
        </w:rPr>
        <w:t xml:space="preserve"> obrigado a definir neste caderno de encargos as especificações técnicas constantes do disposto no artigo 49</w:t>
      </w:r>
      <w:r w:rsidR="0097331F">
        <w:rPr>
          <w:color w:val="000000"/>
        </w:rPr>
        <w:t>.</w:t>
      </w:r>
      <w:r>
        <w:rPr>
          <w:color w:val="000000"/>
        </w:rPr>
        <w:t>º do CCP.</w:t>
      </w:r>
    </w:p>
    <w:p w14:paraId="40DA42DD" w14:textId="77777777" w:rsidR="00471FD6" w:rsidRDefault="00471FD6" w:rsidP="00B16D8F">
      <w:pPr>
        <w:spacing w:before="120" w:line="360" w:lineRule="auto"/>
        <w:jc w:val="both"/>
      </w:pPr>
      <w:r>
        <w:t>5 - O empreiteiro obriga-se a respeitar, no que seja aplicável aos trabalhos a realizar e não esteja em</w:t>
      </w:r>
      <w:r w:rsidR="00E0631D">
        <w:t xml:space="preserve"> oposição com os documentos do C</w:t>
      </w:r>
      <w:r>
        <w:t>ontrato, as especificações técnicas definidas nos termos do número anterior.</w:t>
      </w:r>
    </w:p>
    <w:p w14:paraId="1043DEF2" w14:textId="77777777" w:rsidR="00771E57" w:rsidRDefault="00471FD6" w:rsidP="00B16D8F">
      <w:pPr>
        <w:spacing w:before="120" w:line="360" w:lineRule="auto"/>
        <w:jc w:val="both"/>
      </w:pPr>
      <w:r>
        <w:t>6 - A fiscalização pode, em qualquer momento, exigir do empreiteiro a comprovação do cumprimento das disposições regulamentares e normativas aplicáveis.</w:t>
      </w:r>
    </w:p>
    <w:p w14:paraId="16CCA868" w14:textId="77777777" w:rsidR="00C16D86" w:rsidRPr="00B16D8F" w:rsidRDefault="00C16D86" w:rsidP="00B16D8F">
      <w:pPr>
        <w:tabs>
          <w:tab w:val="left" w:pos="851"/>
        </w:tabs>
        <w:spacing w:line="360" w:lineRule="auto"/>
        <w:jc w:val="center"/>
        <w:rPr>
          <w:b/>
        </w:rPr>
      </w:pPr>
    </w:p>
    <w:p w14:paraId="446563FD" w14:textId="77777777" w:rsidR="00471FD6" w:rsidRPr="003158F5" w:rsidRDefault="00471FD6" w:rsidP="003158F5">
      <w:pPr>
        <w:pStyle w:val="Subttulo"/>
      </w:pPr>
      <w:bookmarkStart w:id="11" w:name="_Toc62113746"/>
      <w:bookmarkStart w:id="12" w:name="_Toc62120647"/>
      <w:r w:rsidRPr="003158F5">
        <w:t>Cláusula 3</w:t>
      </w:r>
      <w:r w:rsidR="00F42897" w:rsidRPr="003158F5">
        <w:t>.</w:t>
      </w:r>
      <w:r w:rsidRPr="003158F5">
        <w:t>ª</w:t>
      </w:r>
      <w:bookmarkStart w:id="13" w:name="_Toc62113747"/>
      <w:bookmarkEnd w:id="11"/>
      <w:r w:rsidR="00C16D86" w:rsidRPr="003158F5">
        <w:t xml:space="preserve"> - </w:t>
      </w:r>
      <w:r w:rsidRPr="003158F5">
        <w:t>Interpretação dos documentos que regem a empreitada</w:t>
      </w:r>
      <w:bookmarkEnd w:id="13"/>
      <w:bookmarkEnd w:id="12"/>
    </w:p>
    <w:p w14:paraId="00B9C252" w14:textId="77777777" w:rsidR="00C16D86" w:rsidRPr="00B16D8F" w:rsidRDefault="00C16D86" w:rsidP="00B16D8F">
      <w:pPr>
        <w:tabs>
          <w:tab w:val="left" w:pos="851"/>
        </w:tabs>
        <w:spacing w:line="360" w:lineRule="auto"/>
        <w:jc w:val="center"/>
        <w:rPr>
          <w:b/>
        </w:rPr>
      </w:pPr>
    </w:p>
    <w:p w14:paraId="71607C5B" w14:textId="77777777" w:rsidR="00471FD6" w:rsidRDefault="00471FD6" w:rsidP="00B16D8F">
      <w:pPr>
        <w:spacing w:before="120" w:line="360" w:lineRule="auto"/>
        <w:jc w:val="both"/>
      </w:pPr>
      <w:r>
        <w:lastRenderedPageBreak/>
        <w:t>1 - No caso de existirem divergências entre os vários documentos referidos nas alíneas b) a h) do n</w:t>
      </w:r>
      <w:r w:rsidR="00F42897">
        <w:t>.</w:t>
      </w:r>
      <w:r>
        <w:t xml:space="preserve">º 2 da </w:t>
      </w:r>
      <w:r w:rsidR="00E0631D">
        <w:t>c</w:t>
      </w:r>
      <w:r>
        <w:t>láusula anterior, prevalecem os documentos pela ordem em que são aí indicados.</w:t>
      </w:r>
    </w:p>
    <w:p w14:paraId="1D8FB496" w14:textId="77777777" w:rsidR="00471FD6" w:rsidRDefault="00471FD6" w:rsidP="00B16D8F">
      <w:pPr>
        <w:spacing w:before="120" w:line="360" w:lineRule="auto"/>
        <w:jc w:val="both"/>
      </w:pPr>
      <w:r>
        <w:t>2 - Em caso de divergência entre o caderno de encargos e o projeto de execução, prevalece o primeiro quanto à definição das condições jurídicas e técnicas de execução da empreitada e o segundo em tudo o respeita à definição da própria obra.</w:t>
      </w:r>
    </w:p>
    <w:p w14:paraId="2D0F915F" w14:textId="77777777" w:rsidR="00471FD6" w:rsidRDefault="00471FD6" w:rsidP="00B16D8F">
      <w:pPr>
        <w:spacing w:before="120" w:line="360" w:lineRule="auto"/>
        <w:jc w:val="both"/>
      </w:pPr>
      <w:r>
        <w:t>3 - No caso de divergência entre as várias peças do projeto de execução:</w:t>
      </w:r>
    </w:p>
    <w:p w14:paraId="4948A9CD" w14:textId="77777777" w:rsidR="00471FD6" w:rsidRDefault="00471FD6" w:rsidP="00B16D8F">
      <w:pPr>
        <w:tabs>
          <w:tab w:val="left" w:pos="851"/>
        </w:tabs>
        <w:spacing w:before="120" w:line="360" w:lineRule="auto"/>
        <w:jc w:val="both"/>
      </w:pPr>
      <w:r>
        <w:t>a) As peças desenhadas prevalecem sobre todas as outras quanto à localização, às características dimensionais da obra e à disposição relativa das suas diferentes partes;</w:t>
      </w:r>
    </w:p>
    <w:p w14:paraId="03A6F179" w14:textId="77777777" w:rsidR="00471FD6" w:rsidRDefault="00471FD6" w:rsidP="00B16D8F">
      <w:pPr>
        <w:tabs>
          <w:tab w:val="left" w:pos="851"/>
        </w:tabs>
        <w:spacing w:before="120" w:line="360" w:lineRule="auto"/>
        <w:jc w:val="both"/>
      </w:pPr>
      <w:r>
        <w:t>b) As folhas de medições discriminadas e referenciadas e os respetivos mapas resumo de quantidades de trabalhos prevalecem sobre quaisquer outras no que se refere à natureza e quantidade dos trabalhos, sem prejuízo do dispos</w:t>
      </w:r>
      <w:r w:rsidR="00CC4D7C">
        <w:t>to no artigo 50</w:t>
      </w:r>
      <w:r w:rsidR="00F42897">
        <w:t>.</w:t>
      </w:r>
      <w:r w:rsidR="00CC4D7C">
        <w:t>º do CCP</w:t>
      </w:r>
      <w:r w:rsidR="00B16D8F">
        <w:t>;</w:t>
      </w:r>
    </w:p>
    <w:p w14:paraId="368A53D3" w14:textId="77777777" w:rsidR="00471FD6" w:rsidRPr="00771E57" w:rsidRDefault="00471FD6" w:rsidP="00B16D8F">
      <w:pPr>
        <w:tabs>
          <w:tab w:val="left" w:pos="851"/>
        </w:tabs>
        <w:spacing w:before="120" w:line="360" w:lineRule="auto"/>
        <w:jc w:val="both"/>
      </w:pPr>
      <w:r>
        <w:t xml:space="preserve">c) Em tudo o mais prevalece o que constar da memória descritiva e das restantes peças do </w:t>
      </w:r>
      <w:r w:rsidR="00293305">
        <w:t>projeto</w:t>
      </w:r>
      <w:r>
        <w:t xml:space="preserve"> de execução.</w:t>
      </w:r>
    </w:p>
    <w:p w14:paraId="73BE8736" w14:textId="77777777" w:rsidR="00771E57" w:rsidRDefault="00471FD6" w:rsidP="00B16D8F">
      <w:pPr>
        <w:tabs>
          <w:tab w:val="left" w:pos="0"/>
        </w:tabs>
        <w:spacing w:before="120" w:line="360" w:lineRule="auto"/>
        <w:jc w:val="both"/>
      </w:pPr>
      <w:r>
        <w:t>4 -</w:t>
      </w:r>
      <w:r>
        <w:rPr>
          <w:b/>
        </w:rPr>
        <w:t xml:space="preserve"> </w:t>
      </w:r>
      <w:r>
        <w:t>Em caso de divergência entre os documentos referidos nas alíneas b) a h) do n</w:t>
      </w:r>
      <w:r w:rsidR="00F42897">
        <w:t>.</w:t>
      </w:r>
      <w:r>
        <w:t xml:space="preserve">º 2 da </w:t>
      </w:r>
      <w:r w:rsidR="00E0631D">
        <w:t>c</w:t>
      </w:r>
      <w:r>
        <w:t>láusula</w:t>
      </w:r>
      <w:r w:rsidR="00E0631D">
        <w:t xml:space="preserve"> anterior</w:t>
      </w:r>
      <w:r>
        <w:t xml:space="preserve"> e o clausulado contratual, prevalecem os primeiros, salvo quanto aos ajustamentos propostos de acordo com o disposto no art</w:t>
      </w:r>
      <w:r w:rsidR="001009A4">
        <w:t>igo</w:t>
      </w:r>
      <w:r>
        <w:t xml:space="preserve"> 99</w:t>
      </w:r>
      <w:r w:rsidR="00F42897">
        <w:t>.</w:t>
      </w:r>
      <w:r>
        <w:t>º do CCP e aceites pelo adjudicatário nos termos do disposto no art</w:t>
      </w:r>
      <w:r w:rsidR="001009A4">
        <w:t>igo</w:t>
      </w:r>
      <w:r>
        <w:t xml:space="preserve"> 101</w:t>
      </w:r>
      <w:r w:rsidR="00F42897">
        <w:t>.</w:t>
      </w:r>
      <w:r>
        <w:t>º desse mesmo Código.</w:t>
      </w:r>
    </w:p>
    <w:p w14:paraId="6F562058" w14:textId="77777777" w:rsidR="001D0B29" w:rsidRPr="00B16D8F" w:rsidRDefault="001D0B29" w:rsidP="00B16D8F">
      <w:pPr>
        <w:tabs>
          <w:tab w:val="left" w:pos="851"/>
        </w:tabs>
        <w:spacing w:line="360" w:lineRule="auto"/>
        <w:jc w:val="center"/>
        <w:rPr>
          <w:b/>
        </w:rPr>
      </w:pPr>
    </w:p>
    <w:p w14:paraId="5623C861" w14:textId="77777777" w:rsidR="00471FD6" w:rsidRPr="003158F5" w:rsidRDefault="00471FD6" w:rsidP="003158F5">
      <w:pPr>
        <w:pStyle w:val="Subttulo"/>
      </w:pPr>
      <w:bookmarkStart w:id="14" w:name="_Toc62113748"/>
      <w:bookmarkStart w:id="15" w:name="_Toc62120648"/>
      <w:r w:rsidRPr="003158F5">
        <w:t>Cláusula 4</w:t>
      </w:r>
      <w:r w:rsidR="00F42897" w:rsidRPr="003158F5">
        <w:t>.</w:t>
      </w:r>
      <w:r w:rsidRPr="003158F5">
        <w:t>ª</w:t>
      </w:r>
      <w:bookmarkStart w:id="16" w:name="_Toc62113749"/>
      <w:bookmarkEnd w:id="14"/>
      <w:r w:rsidR="00612702" w:rsidRPr="003158F5">
        <w:t xml:space="preserve"> </w:t>
      </w:r>
      <w:r w:rsidR="00383031" w:rsidRPr="003158F5">
        <w:t xml:space="preserve">- </w:t>
      </w:r>
      <w:r w:rsidRPr="003158F5">
        <w:t>Esclarecimento de dúvidas</w:t>
      </w:r>
      <w:bookmarkEnd w:id="16"/>
      <w:bookmarkEnd w:id="15"/>
    </w:p>
    <w:p w14:paraId="35CB072F" w14:textId="77777777" w:rsidR="00612702" w:rsidRPr="00B16D8F" w:rsidRDefault="00612702" w:rsidP="00B16D8F">
      <w:pPr>
        <w:tabs>
          <w:tab w:val="left" w:pos="851"/>
        </w:tabs>
        <w:spacing w:line="360" w:lineRule="auto"/>
        <w:jc w:val="center"/>
        <w:rPr>
          <w:b/>
        </w:rPr>
      </w:pPr>
    </w:p>
    <w:p w14:paraId="48DF56AA" w14:textId="77777777" w:rsidR="00471FD6" w:rsidRDefault="00471FD6" w:rsidP="00B16D8F">
      <w:pPr>
        <w:tabs>
          <w:tab w:val="left" w:pos="0"/>
        </w:tabs>
        <w:spacing w:before="120" w:line="360" w:lineRule="auto"/>
        <w:jc w:val="both"/>
      </w:pPr>
      <w:r>
        <w:t xml:space="preserve">1 - As dúvidas que o empreiteiro tenha na interpretação dos documentos por que se rege a empreitada devem ser submetidas ao </w:t>
      </w:r>
      <w:r w:rsidR="00293305">
        <w:t>diretor</w:t>
      </w:r>
      <w:r>
        <w:t xml:space="preserve"> da fiscalização da obra antes do início da execução dos trabalhos a que respeitam.</w:t>
      </w:r>
    </w:p>
    <w:p w14:paraId="3B0C8143" w14:textId="77777777" w:rsidR="00471FD6" w:rsidRDefault="00471FD6" w:rsidP="00B16D8F">
      <w:pPr>
        <w:tabs>
          <w:tab w:val="left" w:pos="0"/>
        </w:tabs>
        <w:spacing w:before="120" w:line="360" w:lineRule="auto"/>
        <w:jc w:val="both"/>
      </w:pPr>
      <w:r>
        <w:t xml:space="preserve">2 - No caso de as dúvidas ocorrerem somente após o início da execução dos trabalhos a que dizem respeito, deve o empreiteiro submetê-las imediatamente ao </w:t>
      </w:r>
      <w:r w:rsidR="00293305">
        <w:t>diretor</w:t>
      </w:r>
      <w:r>
        <w:t xml:space="preserve"> da fiscalização da obra, juntamente com os motivos justificativos da sua não apresentação antes do início daquela execução.</w:t>
      </w:r>
    </w:p>
    <w:p w14:paraId="69C7C872" w14:textId="77777777" w:rsidR="00771E57" w:rsidRDefault="00471FD6" w:rsidP="00B16D8F">
      <w:pPr>
        <w:tabs>
          <w:tab w:val="left" w:pos="851"/>
        </w:tabs>
        <w:spacing w:before="120" w:line="360" w:lineRule="auto"/>
        <w:jc w:val="both"/>
      </w:pPr>
      <w:r>
        <w:t>3 - O incumprimento do disposto no número anterior torna o empreiteiro responsável por todas as consequências da errada interpretação que porventura haja feito, incluindo a demolição e reconstrução das partes da obra em que o erro se tenha refletido.</w:t>
      </w:r>
    </w:p>
    <w:p w14:paraId="3061A6D7" w14:textId="77777777" w:rsidR="00471FD6" w:rsidRPr="003158F5" w:rsidRDefault="00471FD6" w:rsidP="003158F5">
      <w:pPr>
        <w:pStyle w:val="Subttulo"/>
      </w:pPr>
      <w:bookmarkStart w:id="17" w:name="_Toc62113750"/>
      <w:bookmarkStart w:id="18" w:name="_Toc62120649"/>
      <w:r w:rsidRPr="003158F5">
        <w:lastRenderedPageBreak/>
        <w:t>Cláusula 5</w:t>
      </w:r>
      <w:r w:rsidR="00F42897" w:rsidRPr="003158F5">
        <w:t>.</w:t>
      </w:r>
      <w:r w:rsidRPr="003158F5">
        <w:t>ª</w:t>
      </w:r>
      <w:bookmarkStart w:id="19" w:name="_Toc62113751"/>
      <w:bookmarkEnd w:id="17"/>
      <w:r w:rsidR="00612702" w:rsidRPr="003158F5">
        <w:t xml:space="preserve"> </w:t>
      </w:r>
      <w:r w:rsidR="00C16D86" w:rsidRPr="003158F5">
        <w:t xml:space="preserve">- </w:t>
      </w:r>
      <w:r w:rsidR="00CC4D7C" w:rsidRPr="003158F5">
        <w:t>Proje</w:t>
      </w:r>
      <w:r w:rsidRPr="003158F5">
        <w:t>to</w:t>
      </w:r>
      <w:bookmarkEnd w:id="19"/>
      <w:bookmarkEnd w:id="18"/>
    </w:p>
    <w:p w14:paraId="2D4A4F63" w14:textId="77777777" w:rsidR="00612702" w:rsidRPr="00B16D8F" w:rsidRDefault="00612702" w:rsidP="00B16D8F">
      <w:pPr>
        <w:tabs>
          <w:tab w:val="left" w:pos="851"/>
        </w:tabs>
        <w:spacing w:line="360" w:lineRule="auto"/>
        <w:jc w:val="center"/>
        <w:rPr>
          <w:b/>
        </w:rPr>
      </w:pPr>
    </w:p>
    <w:p w14:paraId="16D4552B" w14:textId="77777777" w:rsidR="00471FD6" w:rsidRDefault="00471FD6" w:rsidP="00471FD6">
      <w:pPr>
        <w:tabs>
          <w:tab w:val="left" w:pos="851"/>
        </w:tabs>
        <w:spacing w:line="360" w:lineRule="auto"/>
        <w:jc w:val="both"/>
      </w:pPr>
      <w:r>
        <w:t xml:space="preserve">1 - O projeto de execução a considerar para a realização da empreitada </w:t>
      </w:r>
      <w:r w:rsidR="00E0631D">
        <w:t xml:space="preserve">é o </w:t>
      </w:r>
      <w:r w:rsidR="00E0631D" w:rsidRPr="00A36676">
        <w:t>patenteado no procedimento</w:t>
      </w:r>
      <w:r w:rsidR="00A07D1C" w:rsidRPr="00A36676">
        <w:t xml:space="preserve">, estando anexo ao presente caderno de encargos, </w:t>
      </w:r>
      <w:r w:rsidR="00E0631D" w:rsidRPr="00A36676">
        <w:t>e</w:t>
      </w:r>
      <w:r w:rsidR="00E0631D">
        <w:t xml:space="preserve"> as peças que o integram são as seguintes:</w:t>
      </w:r>
    </w:p>
    <w:p w14:paraId="6AD4220B" w14:textId="77777777" w:rsidR="008358F7" w:rsidRDefault="008358F7" w:rsidP="00471FD6">
      <w:pPr>
        <w:tabs>
          <w:tab w:val="left" w:pos="851"/>
        </w:tabs>
        <w:spacing w:line="360" w:lineRule="auto"/>
        <w:jc w:val="both"/>
      </w:pPr>
    </w:p>
    <w:p w14:paraId="672AEE83" w14:textId="77777777" w:rsidR="00E0631D" w:rsidRPr="00F62DC2" w:rsidRDefault="00CC4D7C" w:rsidP="003A6BC6">
      <w:pPr>
        <w:pStyle w:val="Textodebloco"/>
        <w:pBdr>
          <w:top w:val="single" w:sz="4" w:space="0" w:color="auto"/>
        </w:pBdr>
        <w:rPr>
          <w:b/>
          <w:i w:val="0"/>
        </w:rPr>
      </w:pPr>
      <w:r w:rsidRPr="003A6BC6">
        <w:rPr>
          <w:b/>
          <w:i w:val="0"/>
        </w:rPr>
        <w:t>“A preencher pelos proje</w:t>
      </w:r>
      <w:r w:rsidR="00E0631D" w:rsidRPr="003A6BC6">
        <w:rPr>
          <w:b/>
          <w:i w:val="0"/>
        </w:rPr>
        <w:t>tistas de acordo com as peças escritas e desenhadas que constituem os diferentes projetos.”</w:t>
      </w:r>
    </w:p>
    <w:p w14:paraId="750D14CB" w14:textId="77777777" w:rsidR="00E0631D" w:rsidRDefault="00E0631D" w:rsidP="00471FD6">
      <w:pPr>
        <w:spacing w:line="360" w:lineRule="auto"/>
        <w:jc w:val="both"/>
      </w:pPr>
    </w:p>
    <w:p w14:paraId="11E39D98" w14:textId="77777777" w:rsidR="00471FD6" w:rsidRDefault="00471FD6" w:rsidP="00B16D8F">
      <w:pPr>
        <w:spacing w:before="120" w:line="360" w:lineRule="auto"/>
        <w:jc w:val="both"/>
      </w:pPr>
      <w:r>
        <w:t xml:space="preserve">2 </w:t>
      </w:r>
      <w:r w:rsidR="00E0631D">
        <w:t xml:space="preserve">– Caso o empreiteiro apresente novas soluções construtivas no âmbito da execução do </w:t>
      </w:r>
      <w:r w:rsidR="00293305">
        <w:t>projeto</w:t>
      </w:r>
      <w:r>
        <w:t>, compete a</w:t>
      </w:r>
      <w:r w:rsidR="00E0631D">
        <w:t xml:space="preserve"> este</w:t>
      </w:r>
      <w:r>
        <w:t xml:space="preserve"> a elaboração dos desenhos, pormenores e peças desenhadas do </w:t>
      </w:r>
      <w:r w:rsidR="00293305">
        <w:t>projeto</w:t>
      </w:r>
      <w:r>
        <w:t xml:space="preserve"> de execução previstos na alínea f) do n</w:t>
      </w:r>
      <w:r w:rsidR="00F42897">
        <w:t>.</w:t>
      </w:r>
      <w:r>
        <w:t>º 4 da cláusula 6</w:t>
      </w:r>
      <w:r w:rsidR="00F42897">
        <w:t>.</w:t>
      </w:r>
      <w:r>
        <w:t xml:space="preserve">ª, bem como dos desenhos correspondentes às alterações surgidas no decorrer da obra. </w:t>
      </w:r>
    </w:p>
    <w:p w14:paraId="64218EC8" w14:textId="77777777" w:rsidR="00471FD6" w:rsidRDefault="00CC4D7C" w:rsidP="00B16D8F">
      <w:pPr>
        <w:spacing w:before="120" w:line="360" w:lineRule="auto"/>
        <w:jc w:val="both"/>
      </w:pPr>
      <w:r>
        <w:t>3 – Até à data da rece</w:t>
      </w:r>
      <w:r w:rsidR="00471FD6">
        <w:t>ção provisória, o empreiteiro entrega</w:t>
      </w:r>
      <w:r>
        <w:t xml:space="preserve"> ao dono da obra uma coleção a</w:t>
      </w:r>
      <w:r w:rsidR="00471FD6">
        <w:t>tualizada de todos os desenhos referidos no número anterior, elaborados em transparentes sensibilizados de material indeformável e inalterável com o tempo, ou através de outros meios, desde que aceites pelo dono da obra.</w:t>
      </w:r>
    </w:p>
    <w:p w14:paraId="766F8231" w14:textId="77777777" w:rsidR="00771E57" w:rsidRPr="00B16D8F" w:rsidRDefault="00771E57" w:rsidP="00B16D8F">
      <w:pPr>
        <w:tabs>
          <w:tab w:val="left" w:pos="851"/>
        </w:tabs>
        <w:spacing w:line="360" w:lineRule="auto"/>
        <w:jc w:val="center"/>
        <w:rPr>
          <w:b/>
        </w:rPr>
      </w:pPr>
    </w:p>
    <w:p w14:paraId="2EE29573" w14:textId="77777777" w:rsidR="00471FD6" w:rsidRDefault="00471FD6" w:rsidP="003F7A0A">
      <w:pPr>
        <w:pStyle w:val="Ttulo1"/>
        <w:jc w:val="center"/>
        <w:rPr>
          <w:rFonts w:ascii="Arial" w:hAnsi="Arial" w:cs="Arial"/>
          <w:sz w:val="28"/>
          <w:szCs w:val="28"/>
        </w:rPr>
      </w:pPr>
      <w:bookmarkStart w:id="20" w:name="_Toc62120650"/>
      <w:r w:rsidRPr="003F7A0A">
        <w:rPr>
          <w:rFonts w:ascii="Arial" w:hAnsi="Arial" w:cs="Arial"/>
          <w:sz w:val="28"/>
          <w:szCs w:val="28"/>
        </w:rPr>
        <w:t>CAPÍTULO II</w:t>
      </w:r>
      <w:r w:rsidR="00383031">
        <w:rPr>
          <w:rFonts w:ascii="Arial" w:hAnsi="Arial" w:cs="Arial"/>
          <w:sz w:val="28"/>
          <w:szCs w:val="28"/>
        </w:rPr>
        <w:t xml:space="preserve"> - </w:t>
      </w:r>
      <w:r w:rsidRPr="003F7A0A">
        <w:rPr>
          <w:rFonts w:ascii="Arial" w:hAnsi="Arial" w:cs="Arial"/>
          <w:sz w:val="28"/>
          <w:szCs w:val="28"/>
        </w:rPr>
        <w:t>OBRIGAÇÕES DO EMPREITEIRO</w:t>
      </w:r>
      <w:bookmarkEnd w:id="20"/>
    </w:p>
    <w:p w14:paraId="458C3C29" w14:textId="77777777" w:rsidR="00383031" w:rsidRPr="00B16D8F" w:rsidRDefault="00383031" w:rsidP="00B16D8F">
      <w:pPr>
        <w:tabs>
          <w:tab w:val="left" w:pos="851"/>
        </w:tabs>
        <w:spacing w:line="360" w:lineRule="auto"/>
        <w:jc w:val="center"/>
        <w:rPr>
          <w:b/>
        </w:rPr>
      </w:pPr>
    </w:p>
    <w:p w14:paraId="2FECD380" w14:textId="77777777" w:rsidR="00471FD6" w:rsidRPr="00383031" w:rsidRDefault="00471FD6" w:rsidP="00383031">
      <w:pPr>
        <w:pStyle w:val="SemEspaamento"/>
        <w:jc w:val="center"/>
        <w:outlineLvl w:val="0"/>
        <w:rPr>
          <w:b/>
          <w:sz w:val="26"/>
          <w:szCs w:val="26"/>
        </w:rPr>
      </w:pPr>
      <w:bookmarkStart w:id="21" w:name="_Toc62120651"/>
      <w:r w:rsidRPr="00383031">
        <w:rPr>
          <w:b/>
          <w:sz w:val="26"/>
          <w:szCs w:val="26"/>
        </w:rPr>
        <w:t>Secção I</w:t>
      </w:r>
      <w:r w:rsidR="00383031">
        <w:rPr>
          <w:b/>
          <w:sz w:val="26"/>
          <w:szCs w:val="26"/>
        </w:rPr>
        <w:t xml:space="preserve"> - </w:t>
      </w:r>
      <w:r w:rsidRPr="00383031">
        <w:rPr>
          <w:b/>
          <w:sz w:val="26"/>
          <w:szCs w:val="26"/>
        </w:rPr>
        <w:t>Preparação e planeamento dos trabalhos</w:t>
      </w:r>
      <w:bookmarkEnd w:id="21"/>
    </w:p>
    <w:p w14:paraId="2B7AB0D7" w14:textId="77777777" w:rsidR="00612702" w:rsidRPr="00B16D8F" w:rsidRDefault="00612702" w:rsidP="00B16D8F">
      <w:pPr>
        <w:tabs>
          <w:tab w:val="left" w:pos="851"/>
        </w:tabs>
        <w:spacing w:line="360" w:lineRule="auto"/>
        <w:jc w:val="center"/>
        <w:rPr>
          <w:b/>
        </w:rPr>
      </w:pPr>
    </w:p>
    <w:p w14:paraId="1CDEEBB1" w14:textId="77777777" w:rsidR="00471FD6" w:rsidRPr="003158F5" w:rsidRDefault="00471FD6" w:rsidP="003158F5">
      <w:pPr>
        <w:pStyle w:val="Subttulo"/>
      </w:pPr>
      <w:bookmarkStart w:id="22" w:name="_Toc62113752"/>
      <w:bookmarkStart w:id="23" w:name="_Toc62120652"/>
      <w:r w:rsidRPr="003158F5">
        <w:t>Cláusula 6</w:t>
      </w:r>
      <w:r w:rsidR="00F42897" w:rsidRPr="003158F5">
        <w:t>.</w:t>
      </w:r>
      <w:r w:rsidRPr="003158F5">
        <w:t>ª</w:t>
      </w:r>
      <w:bookmarkStart w:id="24" w:name="_Toc62113753"/>
      <w:bookmarkEnd w:id="22"/>
      <w:r w:rsidR="00612702" w:rsidRPr="003158F5">
        <w:t xml:space="preserve"> - </w:t>
      </w:r>
      <w:r w:rsidRPr="003158F5">
        <w:t>Preparação e planeamento da execução da obra</w:t>
      </w:r>
      <w:bookmarkEnd w:id="24"/>
      <w:bookmarkEnd w:id="23"/>
    </w:p>
    <w:p w14:paraId="2F04B8FF" w14:textId="77777777" w:rsidR="00612702" w:rsidRPr="00B16D8F" w:rsidRDefault="00612702" w:rsidP="00B16D8F">
      <w:pPr>
        <w:tabs>
          <w:tab w:val="left" w:pos="851"/>
        </w:tabs>
        <w:spacing w:line="360" w:lineRule="auto"/>
        <w:jc w:val="center"/>
        <w:rPr>
          <w:b/>
        </w:rPr>
      </w:pPr>
    </w:p>
    <w:p w14:paraId="6339E45A" w14:textId="77777777" w:rsidR="00471FD6" w:rsidRDefault="00471FD6" w:rsidP="00B16D8F">
      <w:pPr>
        <w:tabs>
          <w:tab w:val="left" w:pos="851"/>
        </w:tabs>
        <w:spacing w:before="120" w:line="360" w:lineRule="auto"/>
        <w:jc w:val="both"/>
      </w:pPr>
      <w:r>
        <w:t>1 – O empreiteiro é responsável:</w:t>
      </w:r>
    </w:p>
    <w:p w14:paraId="3EFA491B" w14:textId="77777777" w:rsidR="00471FD6" w:rsidRDefault="00471FD6" w:rsidP="00B16D8F">
      <w:pPr>
        <w:tabs>
          <w:tab w:val="left" w:pos="284"/>
        </w:tabs>
        <w:spacing w:before="120" w:line="360" w:lineRule="auto"/>
        <w:jc w:val="both"/>
      </w:pPr>
      <w:r>
        <w:t>a) Perante o dono da obra, pela preparação, planeamento e coordenação de todos os trabalhos da empreitada, ainda que em caso de subcontratação, bem como pela preparação, planeamento e execução dos trabalhos necessários à aplicação, em geral, das normas sobre segurança, higiene e saúde no trabalho vigentes e, em particular, das medidas consignadas no Plano de Segurança e Saúde e no plano de prevenção e gestão de resíduos de construção e demolição;</w:t>
      </w:r>
    </w:p>
    <w:p w14:paraId="22D366AE" w14:textId="77777777" w:rsidR="00471FD6" w:rsidRDefault="00471FD6" w:rsidP="00B16D8F">
      <w:pPr>
        <w:tabs>
          <w:tab w:val="left" w:pos="284"/>
        </w:tabs>
        <w:spacing w:before="120" w:line="360" w:lineRule="auto"/>
        <w:jc w:val="both"/>
      </w:pPr>
      <w:r>
        <w:lastRenderedPageBreak/>
        <w:t>b) Perante as entidades fiscalizadoras, pela preparação, planeamento e coordenação dos trabalhos necessários à aplicação das medidas sobre segurança, higiene e saúde no trabalho em vigor, bem como pela aplicação do documento indicado na alínea i) do n</w:t>
      </w:r>
      <w:r w:rsidR="00F42897">
        <w:t>.</w:t>
      </w:r>
      <w:r>
        <w:t>º 4 da presente cláusula.</w:t>
      </w:r>
    </w:p>
    <w:p w14:paraId="2316DAD5" w14:textId="77777777" w:rsidR="00471FD6" w:rsidRDefault="00471FD6" w:rsidP="00B16D8F">
      <w:pPr>
        <w:tabs>
          <w:tab w:val="left" w:pos="851"/>
        </w:tabs>
        <w:spacing w:before="120" w:line="360" w:lineRule="auto"/>
        <w:jc w:val="both"/>
      </w:pPr>
      <w:r>
        <w:t>2 – A disponibilização e o fornecimento de todos os meios necessários para a realização da obra e dos trabalhos preparatórios ou acessórios, incluindo os materiais e os meios humanos, técnicos e equipamentos, compete ao empreiteiro.</w:t>
      </w:r>
    </w:p>
    <w:p w14:paraId="3ED5EB01" w14:textId="77777777" w:rsidR="00471FD6" w:rsidRDefault="00471FD6" w:rsidP="00B16D8F">
      <w:pPr>
        <w:tabs>
          <w:tab w:val="left" w:pos="851"/>
        </w:tabs>
        <w:spacing w:before="120" w:line="360" w:lineRule="auto"/>
        <w:jc w:val="both"/>
      </w:pPr>
      <w:r>
        <w:t>3 – O empreiteiro realiza todos os trabalhos que, pela sua natureza, por exigência legal ou segundo o uso corrente, sejam considerados como preparatórios ou acessórios à execução da obra designadamente:</w:t>
      </w:r>
    </w:p>
    <w:p w14:paraId="2FA56619" w14:textId="77777777" w:rsidR="00471FD6" w:rsidRDefault="00471FD6" w:rsidP="00B16D8F">
      <w:pPr>
        <w:tabs>
          <w:tab w:val="left" w:pos="851"/>
        </w:tabs>
        <w:spacing w:before="120" w:line="360" w:lineRule="auto"/>
        <w:jc w:val="both"/>
      </w:pPr>
      <w:r>
        <w:t xml:space="preserve">a) A montagem, construção, desmontagem e demolição do estaleiro, incluindo as correspondentes instalações, redes provisórias de água, de esgotos, de </w:t>
      </w:r>
      <w:r w:rsidR="007F784E">
        <w:t>eletricidade</w:t>
      </w:r>
      <w:r>
        <w:t xml:space="preserve"> e de meios de telecomunicações e vias internas de circulação;</w:t>
      </w:r>
    </w:p>
    <w:p w14:paraId="774A93A9" w14:textId="77777777" w:rsidR="00471FD6" w:rsidRDefault="00471FD6" w:rsidP="00B16D8F">
      <w:pPr>
        <w:tabs>
          <w:tab w:val="left" w:pos="851"/>
        </w:tabs>
        <w:spacing w:before="120" w:line="360" w:lineRule="auto"/>
        <w:jc w:val="both"/>
      </w:pPr>
      <w:r>
        <w:t xml:space="preserve">b) Trabalhos necessários para garantir a segurança de todas as pessoas que trabalhem na obra ou que circulem no </w:t>
      </w:r>
      <w:r w:rsidR="007F784E">
        <w:t>respetivo</w:t>
      </w:r>
      <w:r>
        <w:t xml:space="preserve"> local, incluindo o pessoal dos subempreiteiros e terceiros em geral, para evitar danos nos prédios vizinhos e para satisfazer os regulamentos de segurança, higiene e saúde no trabalho e de polícia das vias públicas;</w:t>
      </w:r>
    </w:p>
    <w:p w14:paraId="030FBEA6" w14:textId="77777777" w:rsidR="00471FD6" w:rsidRDefault="00471FD6" w:rsidP="00B16D8F">
      <w:pPr>
        <w:tabs>
          <w:tab w:val="left" w:pos="851"/>
        </w:tabs>
        <w:spacing w:before="120" w:line="360" w:lineRule="auto"/>
        <w:jc w:val="both"/>
      </w:pPr>
      <w:r>
        <w:t>c) Trabalhos de restabelecimento, por meio de obras provisórias, de todas as servidões e serventias que seja indispensável alterar ou destruir para a execução dos trabalhos e para evitar a estagnação de águas que os mesmos possam originar;</w:t>
      </w:r>
    </w:p>
    <w:p w14:paraId="0E118A59" w14:textId="77777777" w:rsidR="00471FD6" w:rsidRDefault="00471FD6" w:rsidP="00B16D8F">
      <w:pPr>
        <w:tabs>
          <w:tab w:val="left" w:pos="851"/>
        </w:tabs>
        <w:spacing w:before="120" w:line="360" w:lineRule="auto"/>
        <w:jc w:val="both"/>
      </w:pPr>
      <w:r>
        <w:t>d) Trabalhos de construção dos acessos ao estaleiro e das serventias internas deste.</w:t>
      </w:r>
    </w:p>
    <w:p w14:paraId="51F539F9" w14:textId="77777777" w:rsidR="00471FD6" w:rsidRDefault="00471FD6" w:rsidP="00B16D8F">
      <w:pPr>
        <w:tabs>
          <w:tab w:val="left" w:pos="851"/>
        </w:tabs>
        <w:spacing w:before="120" w:line="360" w:lineRule="auto"/>
        <w:jc w:val="both"/>
      </w:pPr>
      <w:r>
        <w:t xml:space="preserve">e) O levantamento, guarda, conservação e reposição de cabos, canalizações e outros elementos encontrados nas escavações e cuja existência se encontre assinalada nos documentos que fazem parte integrante do contrato ou pudesse verificar-se por simples </w:t>
      </w:r>
      <w:r w:rsidR="007F784E">
        <w:t>inspeção</w:t>
      </w:r>
      <w:r>
        <w:t xml:space="preserve"> do local da obra à data da realização do procedimento adjudicatório;</w:t>
      </w:r>
    </w:p>
    <w:p w14:paraId="47BDD46E" w14:textId="77777777" w:rsidR="00471FD6" w:rsidRDefault="00471FD6" w:rsidP="00B16D8F">
      <w:pPr>
        <w:tabs>
          <w:tab w:val="left" w:pos="851"/>
        </w:tabs>
        <w:spacing w:before="120" w:line="360" w:lineRule="auto"/>
        <w:jc w:val="both"/>
      </w:pPr>
      <w:r>
        <w:t>f) O transporte e remoção, para fora do local da obra dos produtos de escavação ou resíduos de limpeza</w:t>
      </w:r>
      <w:r w:rsidR="00E0631D">
        <w:t>, no prazo de 15 dias após a conclusão dos trabalhos</w:t>
      </w:r>
      <w:r>
        <w:t>;</w:t>
      </w:r>
    </w:p>
    <w:p w14:paraId="588B6B08" w14:textId="77777777" w:rsidR="00471FD6" w:rsidRDefault="00471FD6" w:rsidP="00B16D8F">
      <w:pPr>
        <w:tabs>
          <w:tab w:val="left" w:pos="851"/>
        </w:tabs>
        <w:spacing w:before="120" w:line="360" w:lineRule="auto"/>
        <w:jc w:val="both"/>
      </w:pPr>
      <w:r>
        <w:t>g) A reconstrução ou reparação dos prejuízos que resultem das demolições a fazer para a execução da obra;</w:t>
      </w:r>
    </w:p>
    <w:p w14:paraId="77960165" w14:textId="77777777" w:rsidR="00471FD6" w:rsidRDefault="00471FD6" w:rsidP="00B16D8F">
      <w:pPr>
        <w:tabs>
          <w:tab w:val="left" w:pos="851"/>
        </w:tabs>
        <w:spacing w:before="120" w:line="360" w:lineRule="auto"/>
        <w:jc w:val="both"/>
      </w:pPr>
      <w:r>
        <w:t>h) O</w:t>
      </w:r>
      <w:r w:rsidR="00F42897">
        <w:t>s</w:t>
      </w:r>
      <w:r>
        <w:t xml:space="preserve"> trabalhos de escoamento de águas que </w:t>
      </w:r>
      <w:r w:rsidR="007F784E">
        <w:t>afetem</w:t>
      </w:r>
      <w:r>
        <w:t xml:space="preserve"> o estaleiro ou a obra e que se encontrem previstos no Projeto ou sejam previsíveis pelo empreiteiro quanto à sua </w:t>
      </w:r>
      <w:r>
        <w:lastRenderedPageBreak/>
        <w:t>existência e quantidade à data da apresentação da proposta, quer se trate de águas pluviais ou de esgotos, quer de águas de condutas, de rios, de valas ou outras;</w:t>
      </w:r>
    </w:p>
    <w:p w14:paraId="50C08AAF" w14:textId="77777777" w:rsidR="00471FD6" w:rsidRDefault="00471FD6" w:rsidP="00B16D8F">
      <w:pPr>
        <w:tabs>
          <w:tab w:val="left" w:pos="851"/>
        </w:tabs>
        <w:spacing w:before="120" w:line="360" w:lineRule="auto"/>
        <w:jc w:val="both"/>
      </w:pPr>
      <w:r>
        <w:t>i) A conservação das instalações que tenham sido cedidas pelo dono da obra ao adjudicatário com vista à execução da empreitada;</w:t>
      </w:r>
    </w:p>
    <w:p w14:paraId="05953352" w14:textId="77777777" w:rsidR="00471FD6" w:rsidRDefault="00471FD6" w:rsidP="00B16D8F">
      <w:pPr>
        <w:tabs>
          <w:tab w:val="left" w:pos="851"/>
        </w:tabs>
        <w:spacing w:before="120" w:line="360" w:lineRule="auto"/>
        <w:jc w:val="both"/>
      </w:pPr>
      <w:r>
        <w:t>j) A reposição dos locais onde se executaram os trabalhos em condições de não lesarem os legítimos interesses ou direitos de terceiros ou a conservação futura da obra, assegurando o bom aspeto geral e a segurança dos mesmos locais.</w:t>
      </w:r>
    </w:p>
    <w:p w14:paraId="47DE78CD" w14:textId="77777777" w:rsidR="00471FD6" w:rsidRDefault="00471FD6" w:rsidP="00B16D8F">
      <w:pPr>
        <w:tabs>
          <w:tab w:val="left" w:pos="851"/>
        </w:tabs>
        <w:spacing w:before="120" w:line="360" w:lineRule="auto"/>
        <w:jc w:val="both"/>
      </w:pPr>
      <w:r>
        <w:t>4 – A preparação e o planeamento da execução da obra compreendem ainda:</w:t>
      </w:r>
    </w:p>
    <w:p w14:paraId="3CCD2A2A" w14:textId="77777777" w:rsidR="00471FD6" w:rsidRDefault="00471FD6" w:rsidP="00B16D8F">
      <w:pPr>
        <w:tabs>
          <w:tab w:val="left" w:pos="851"/>
        </w:tabs>
        <w:spacing w:before="120" w:line="360" w:lineRule="auto"/>
        <w:jc w:val="both"/>
      </w:pPr>
      <w:r>
        <w:t>a) A apresentação pelo empreiteiro ao dono da obra de quaisquer dúvidas relativas aos materiais, aos métodos e às técnicas a utilizar na execução da empreitada;</w:t>
      </w:r>
    </w:p>
    <w:p w14:paraId="25D750FF" w14:textId="77777777" w:rsidR="00471FD6" w:rsidRDefault="00471FD6" w:rsidP="00B16D8F">
      <w:pPr>
        <w:tabs>
          <w:tab w:val="left" w:pos="851"/>
        </w:tabs>
        <w:spacing w:before="120" w:line="360" w:lineRule="auto"/>
        <w:jc w:val="both"/>
      </w:pPr>
      <w:r>
        <w:t>b) O esclarecimento dessas dúvidas pelo dono da obra;</w:t>
      </w:r>
    </w:p>
    <w:p w14:paraId="504B01E8" w14:textId="77777777" w:rsidR="00471FD6" w:rsidRDefault="00471FD6" w:rsidP="00B16D8F">
      <w:pPr>
        <w:tabs>
          <w:tab w:val="left" w:pos="851"/>
        </w:tabs>
        <w:spacing w:before="120" w:line="360" w:lineRule="auto"/>
        <w:jc w:val="both"/>
        <w:rPr>
          <w:color w:val="000000"/>
        </w:rPr>
      </w:pPr>
      <w:r>
        <w:t>c) A apresentação pelo empreiteiro d</w:t>
      </w:r>
      <w:r>
        <w:rPr>
          <w:color w:val="000000"/>
        </w:rPr>
        <w:t>e</w:t>
      </w:r>
      <w:r>
        <w:t xml:space="preserve"> reclamações </w:t>
      </w:r>
      <w:r>
        <w:rPr>
          <w:color w:val="000000"/>
        </w:rPr>
        <w:t xml:space="preserve">relativamente a erros e omissões do </w:t>
      </w:r>
      <w:r w:rsidR="007F784E">
        <w:rPr>
          <w:color w:val="000000"/>
        </w:rPr>
        <w:t>projeto</w:t>
      </w:r>
      <w:r>
        <w:rPr>
          <w:color w:val="000000"/>
        </w:rPr>
        <w:t xml:space="preserve"> que sejam </w:t>
      </w:r>
      <w:r w:rsidR="007F784E">
        <w:rPr>
          <w:color w:val="000000"/>
        </w:rPr>
        <w:t>detetados</w:t>
      </w:r>
      <w:r>
        <w:rPr>
          <w:color w:val="000000"/>
        </w:rPr>
        <w:t xml:space="preserve"> nessa fase da obra, nos termos previstos no n.º 4 do artigo 378</w:t>
      </w:r>
      <w:r w:rsidR="00F42897">
        <w:rPr>
          <w:color w:val="000000"/>
        </w:rPr>
        <w:t>.</w:t>
      </w:r>
      <w:r>
        <w:rPr>
          <w:color w:val="000000"/>
        </w:rPr>
        <w:t>º do CCP;</w:t>
      </w:r>
    </w:p>
    <w:p w14:paraId="6894EEC1" w14:textId="77777777" w:rsidR="00471FD6" w:rsidRDefault="00471FD6" w:rsidP="00B16D8F">
      <w:pPr>
        <w:tabs>
          <w:tab w:val="left" w:pos="851"/>
        </w:tabs>
        <w:spacing w:before="120" w:line="360" w:lineRule="auto"/>
        <w:jc w:val="both"/>
      </w:pPr>
      <w:r>
        <w:t>d) A apreciação e decisão do dono da obra das reclamações que se refere a alínea anterior;</w:t>
      </w:r>
    </w:p>
    <w:p w14:paraId="34985B46" w14:textId="77777777" w:rsidR="00471FD6" w:rsidRDefault="00471FD6" w:rsidP="00B16D8F">
      <w:pPr>
        <w:tabs>
          <w:tab w:val="left" w:pos="851"/>
        </w:tabs>
        <w:spacing w:before="120" w:line="360" w:lineRule="auto"/>
        <w:jc w:val="both"/>
      </w:pPr>
      <w:r>
        <w:t>e) O estudo e definição pelo empreiteiro do</w:t>
      </w:r>
      <w:r w:rsidR="004520DB">
        <w:t>s processos de construção a ado</w:t>
      </w:r>
      <w:r>
        <w:t>tar na realização dos trabalhos;</w:t>
      </w:r>
    </w:p>
    <w:p w14:paraId="53F25B41" w14:textId="77777777" w:rsidR="00471FD6" w:rsidRDefault="00471FD6" w:rsidP="00B16D8F">
      <w:pPr>
        <w:tabs>
          <w:tab w:val="left" w:pos="851"/>
        </w:tabs>
        <w:spacing w:before="120" w:line="360" w:lineRule="auto"/>
        <w:jc w:val="both"/>
      </w:pPr>
      <w:r>
        <w:t xml:space="preserve">f) A apresentação pelo empreiteiro dos desenhos de construção, pormenores de execução e dos elementos do projeto que, nos termos da cláusula </w:t>
      </w:r>
      <w:r w:rsidR="004F49DD">
        <w:t>5ª,</w:t>
      </w:r>
      <w:r>
        <w:t xml:space="preserve"> lhe competir elaborar;</w:t>
      </w:r>
    </w:p>
    <w:p w14:paraId="13A3A9C1" w14:textId="77777777" w:rsidR="00471FD6" w:rsidRDefault="00471FD6" w:rsidP="00B16D8F">
      <w:pPr>
        <w:tabs>
          <w:tab w:val="left" w:pos="851"/>
        </w:tabs>
        <w:spacing w:before="120" w:line="360" w:lineRule="auto"/>
        <w:jc w:val="both"/>
      </w:pPr>
      <w:r>
        <w:t>g) A elaboração e apresentação pelo empreiteiro do plano de trabalhos ajustado, no caso previsto no n</w:t>
      </w:r>
      <w:r w:rsidR="00F42897">
        <w:t>.</w:t>
      </w:r>
      <w:r>
        <w:t>º 3 do art</w:t>
      </w:r>
      <w:r w:rsidR="001009A4">
        <w:t>igo</w:t>
      </w:r>
      <w:r>
        <w:t xml:space="preserve"> 361</w:t>
      </w:r>
      <w:r w:rsidR="00F42897">
        <w:t>.</w:t>
      </w:r>
      <w:r>
        <w:t>º do CCP;</w:t>
      </w:r>
    </w:p>
    <w:p w14:paraId="08B3FC20" w14:textId="77777777" w:rsidR="00471FD6" w:rsidRDefault="00471FD6" w:rsidP="00B16D8F">
      <w:pPr>
        <w:tabs>
          <w:tab w:val="left" w:pos="851"/>
        </w:tabs>
        <w:spacing w:before="120" w:line="360" w:lineRule="auto"/>
        <w:jc w:val="both"/>
      </w:pPr>
      <w:r>
        <w:t>h) A aprovação pelo dono da obra dos documentos referidos nas alíneas f) e g);</w:t>
      </w:r>
    </w:p>
    <w:p w14:paraId="7BDC1523" w14:textId="77777777" w:rsidR="001009A4" w:rsidRPr="008358F7" w:rsidRDefault="00471FD6" w:rsidP="00B16D8F">
      <w:pPr>
        <w:tabs>
          <w:tab w:val="left" w:pos="851"/>
        </w:tabs>
        <w:spacing w:before="120" w:line="360" w:lineRule="auto"/>
        <w:jc w:val="both"/>
      </w:pPr>
      <w:r>
        <w:t xml:space="preserve">i) A elaboração de documento do qual conste o desenvolvimento prático do Plano de Segurança e Saúde, devendo analisar, desenvolver e complementar as medidas aí previstas, em função do sistema utilizado para a execução da obra, em particular as tecnologias e a organização de trabalhos utilizados pelo empreiteiro. O documento deverá conter a avaliação dos riscos, a previsão dos meios adequados à prevenção de acidentes relativamente a todos os trabalhadores e a terceiros em geral, bem como a </w:t>
      </w:r>
      <w:r>
        <w:lastRenderedPageBreak/>
        <w:t>planificação das atividades de prevenção, de acordo com as técnicas construtivas a utilizar em obra.</w:t>
      </w:r>
    </w:p>
    <w:p w14:paraId="4523E4CA" w14:textId="77777777" w:rsidR="00C10F0B" w:rsidRPr="00C344C8" w:rsidRDefault="00C10F0B" w:rsidP="00471FD6">
      <w:pPr>
        <w:tabs>
          <w:tab w:val="left" w:pos="851"/>
        </w:tabs>
        <w:spacing w:line="360" w:lineRule="auto"/>
        <w:jc w:val="center"/>
      </w:pPr>
    </w:p>
    <w:p w14:paraId="0D0CE3A4" w14:textId="77777777" w:rsidR="00471FD6" w:rsidRPr="003158F5" w:rsidRDefault="00471FD6" w:rsidP="003158F5">
      <w:pPr>
        <w:pStyle w:val="Subttulo"/>
      </w:pPr>
      <w:bookmarkStart w:id="25" w:name="_Toc62113754"/>
      <w:bookmarkStart w:id="26" w:name="_Toc62120653"/>
      <w:r w:rsidRPr="003158F5">
        <w:t>Cláusula 7</w:t>
      </w:r>
      <w:r w:rsidR="00F42897" w:rsidRPr="003158F5">
        <w:t>.</w:t>
      </w:r>
      <w:r w:rsidRPr="003158F5">
        <w:t>ª</w:t>
      </w:r>
      <w:bookmarkStart w:id="27" w:name="_Toc62113755"/>
      <w:bookmarkEnd w:id="25"/>
      <w:r w:rsidR="00612702" w:rsidRPr="003158F5">
        <w:t xml:space="preserve"> </w:t>
      </w:r>
      <w:r w:rsidR="00C16D86" w:rsidRPr="003158F5">
        <w:t xml:space="preserve">- </w:t>
      </w:r>
      <w:r w:rsidRPr="003158F5">
        <w:t>Plano de trabalhos ajustado</w:t>
      </w:r>
      <w:bookmarkEnd w:id="27"/>
      <w:bookmarkEnd w:id="26"/>
    </w:p>
    <w:p w14:paraId="4285BE47" w14:textId="77777777" w:rsidR="00AD4F68" w:rsidRPr="00AD4F68" w:rsidRDefault="00AD4F68" w:rsidP="00AD4F68">
      <w:pPr>
        <w:tabs>
          <w:tab w:val="left" w:pos="851"/>
        </w:tabs>
        <w:spacing w:line="360" w:lineRule="auto"/>
        <w:jc w:val="center"/>
        <w:rPr>
          <w:b/>
        </w:rPr>
      </w:pPr>
    </w:p>
    <w:p w14:paraId="1FE1905F" w14:textId="77777777" w:rsidR="00471FD6" w:rsidRDefault="00471FD6" w:rsidP="00B16D8F">
      <w:pPr>
        <w:tabs>
          <w:tab w:val="left" w:pos="851"/>
        </w:tabs>
        <w:spacing w:before="120" w:line="360" w:lineRule="auto"/>
        <w:jc w:val="both"/>
        <w:rPr>
          <w:color w:val="000000"/>
        </w:rPr>
      </w:pPr>
      <w:r>
        <w:rPr>
          <w:color w:val="000000"/>
        </w:rPr>
        <w:t>1 - O plano de trabalhos destina-se, com respeito pelo prazo de execução da obra, à fixação da sequência e dos prazos parciais de execução de cada uma das espécies de trabalho previstas e à especificação dos meios com que o empreiteiro se propõe executá-los, bem como à definição do correspondente plano de pagamentos.</w:t>
      </w:r>
    </w:p>
    <w:p w14:paraId="2B6C598A" w14:textId="77777777" w:rsidR="00471FD6" w:rsidRDefault="00471FD6" w:rsidP="00B16D8F">
      <w:pPr>
        <w:tabs>
          <w:tab w:val="left" w:pos="851"/>
        </w:tabs>
        <w:spacing w:before="120" w:line="360" w:lineRule="auto"/>
        <w:jc w:val="both"/>
        <w:rPr>
          <w:color w:val="000000"/>
        </w:rPr>
      </w:pPr>
      <w:r>
        <w:rPr>
          <w:color w:val="000000"/>
        </w:rPr>
        <w:t>2 - O plano de trabalhos constante no Contrato pode ser ajustado pelo empreiteiro ao plano final de consignação apresentado pelo dono de obra, nos termos do artigo 357</w:t>
      </w:r>
      <w:r w:rsidR="00F42897">
        <w:rPr>
          <w:color w:val="000000"/>
        </w:rPr>
        <w:t>.</w:t>
      </w:r>
      <w:r>
        <w:rPr>
          <w:color w:val="000000"/>
        </w:rPr>
        <w:t>º do CCP.</w:t>
      </w:r>
    </w:p>
    <w:p w14:paraId="76B3D27B" w14:textId="77777777" w:rsidR="00471FD6" w:rsidRDefault="00471FD6" w:rsidP="00B16D8F">
      <w:pPr>
        <w:tabs>
          <w:tab w:val="left" w:pos="851"/>
        </w:tabs>
        <w:spacing w:before="120" w:line="360" w:lineRule="auto"/>
        <w:jc w:val="both"/>
        <w:rPr>
          <w:color w:val="000000"/>
        </w:rPr>
      </w:pPr>
      <w:r>
        <w:rPr>
          <w:color w:val="000000"/>
        </w:rPr>
        <w:t>3 – O plano de trabalhos ajustado não pode implicar a alteração do preço contratual, nem a alteração do prazo de conclusão da obra, nem ainda alterações aos prazos parciais definidos no plano de trabalhos, constante do Contrato, para além do que seja estritamente necessário à adaptação do plano de trabalhos ao plano final de consignação.</w:t>
      </w:r>
    </w:p>
    <w:p w14:paraId="6B9EA03B" w14:textId="77777777" w:rsidR="00471FD6" w:rsidRDefault="00471FD6" w:rsidP="00B16D8F">
      <w:pPr>
        <w:tabs>
          <w:tab w:val="left" w:pos="851"/>
        </w:tabs>
        <w:spacing w:before="120" w:line="360" w:lineRule="auto"/>
        <w:jc w:val="both"/>
        <w:rPr>
          <w:color w:val="000000"/>
        </w:rPr>
      </w:pPr>
      <w:r>
        <w:rPr>
          <w:color w:val="000000"/>
        </w:rPr>
        <w:t>4 - O plano de trabalhos ajustado carece de aprovação pelo dono de obra, no prazo de 5 dias após a notificação do mesmo pelo empreiteiro, equivalendo o silêncio a aceitação.</w:t>
      </w:r>
    </w:p>
    <w:p w14:paraId="3F75F8D6" w14:textId="77777777" w:rsidR="00471FD6" w:rsidRDefault="00471FD6" w:rsidP="00B16D8F">
      <w:pPr>
        <w:tabs>
          <w:tab w:val="left" w:pos="851"/>
        </w:tabs>
        <w:spacing w:before="120" w:line="360" w:lineRule="auto"/>
        <w:jc w:val="both"/>
        <w:rPr>
          <w:color w:val="000000"/>
        </w:rPr>
      </w:pPr>
      <w:r>
        <w:rPr>
          <w:color w:val="000000"/>
        </w:rPr>
        <w:t>5 - O ajustamento do plano de trabalhos deve ser concluído antes da data da conclusão da consignação total ou da primeira consignação parcial.</w:t>
      </w:r>
    </w:p>
    <w:p w14:paraId="2BD7F7E5" w14:textId="77777777" w:rsidR="00471FD6" w:rsidRDefault="00471FD6" w:rsidP="00B16D8F">
      <w:pPr>
        <w:tabs>
          <w:tab w:val="left" w:pos="851"/>
        </w:tabs>
        <w:spacing w:before="120" w:line="360" w:lineRule="auto"/>
        <w:jc w:val="both"/>
      </w:pPr>
      <w:r>
        <w:t>6 - O plano de trabalhos ajustado deve, nomeadamente:</w:t>
      </w:r>
    </w:p>
    <w:p w14:paraId="174DD0FA" w14:textId="77777777" w:rsidR="00471FD6" w:rsidRDefault="00471FD6" w:rsidP="00B16D8F">
      <w:pPr>
        <w:tabs>
          <w:tab w:val="left" w:pos="851"/>
        </w:tabs>
        <w:spacing w:before="120" w:line="360" w:lineRule="auto"/>
        <w:jc w:val="both"/>
      </w:pPr>
      <w:r>
        <w:t>a) Definir com precisão, os momentos de início e de conclusão da empreitada, bem como a sequência, o escalonamento no tempo, o intervalo e o ritmo de execução das diversas espécies de trabalho, distinguindo as fases que porventura se considerem vinculativas e a unidade de tempo que serve de base à programação;</w:t>
      </w:r>
    </w:p>
    <w:p w14:paraId="1F56D6EC" w14:textId="77777777" w:rsidR="00471FD6" w:rsidRDefault="00471FD6" w:rsidP="00B16D8F">
      <w:pPr>
        <w:tabs>
          <w:tab w:val="left" w:pos="851"/>
        </w:tabs>
        <w:spacing w:before="120" w:line="360" w:lineRule="auto"/>
        <w:jc w:val="both"/>
      </w:pPr>
      <w:r>
        <w:t>b) Indicar as quantidades e a qualificação profissional da mão-de-obra necessária, em cada unidade de tempo, à execução da empreitada;</w:t>
      </w:r>
    </w:p>
    <w:p w14:paraId="617FD5E1" w14:textId="77777777" w:rsidR="00471FD6" w:rsidRDefault="00471FD6" w:rsidP="00B16D8F">
      <w:pPr>
        <w:tabs>
          <w:tab w:val="left" w:pos="851"/>
        </w:tabs>
        <w:spacing w:before="120" w:line="360" w:lineRule="auto"/>
        <w:jc w:val="both"/>
      </w:pPr>
      <w:r>
        <w:t>c) Indicar as quantidades e a natureza do equipamento necessário, em cada unidade de tempo, à execução da empreitada;</w:t>
      </w:r>
    </w:p>
    <w:p w14:paraId="003CF0C9" w14:textId="77777777" w:rsidR="00471FD6" w:rsidRDefault="00471FD6" w:rsidP="00B16D8F">
      <w:pPr>
        <w:tabs>
          <w:tab w:val="left" w:pos="851"/>
        </w:tabs>
        <w:spacing w:before="120" w:line="360" w:lineRule="auto"/>
        <w:jc w:val="both"/>
      </w:pPr>
      <w:r>
        <w:lastRenderedPageBreak/>
        <w:t>d) Especificar quaisquer outros r</w:t>
      </w:r>
      <w:r w:rsidR="004F49DD">
        <w:t>ecursos, exigidos ou não neste c</w:t>
      </w:r>
      <w:r>
        <w:t xml:space="preserve">aderno de </w:t>
      </w:r>
      <w:r w:rsidR="004F49DD">
        <w:t>e</w:t>
      </w:r>
      <w:r>
        <w:t>ncargos, que serão mobilizados para a realização da obra;</w:t>
      </w:r>
    </w:p>
    <w:p w14:paraId="3CEDEC8B" w14:textId="77777777" w:rsidR="00471FD6" w:rsidRDefault="00471FD6" w:rsidP="00B16D8F">
      <w:pPr>
        <w:tabs>
          <w:tab w:val="left" w:pos="851"/>
        </w:tabs>
        <w:spacing w:before="120" w:line="360" w:lineRule="auto"/>
        <w:jc w:val="both"/>
        <w:rPr>
          <w:color w:val="000000"/>
        </w:rPr>
      </w:pPr>
      <w:r>
        <w:t>e) Não subverter o plano de trabalhos a que se refere a</w:t>
      </w:r>
      <w:r>
        <w:rPr>
          <w:color w:val="0000FF"/>
        </w:rPr>
        <w:t xml:space="preserve"> </w:t>
      </w:r>
      <w:r>
        <w:rPr>
          <w:color w:val="000000"/>
        </w:rPr>
        <w:t>alínea b) do n</w:t>
      </w:r>
      <w:r w:rsidR="00F42897">
        <w:rPr>
          <w:color w:val="000000"/>
        </w:rPr>
        <w:t>.</w:t>
      </w:r>
      <w:r>
        <w:rPr>
          <w:color w:val="000000"/>
        </w:rPr>
        <w:t>º 4 do artigo 43</w:t>
      </w:r>
      <w:r w:rsidR="00F42897">
        <w:rPr>
          <w:color w:val="000000"/>
        </w:rPr>
        <w:t>.</w:t>
      </w:r>
      <w:r>
        <w:rPr>
          <w:color w:val="000000"/>
        </w:rPr>
        <w:t>º do CCP.</w:t>
      </w:r>
    </w:p>
    <w:p w14:paraId="0E9859B5" w14:textId="77777777" w:rsidR="00471FD6" w:rsidRDefault="00471FD6" w:rsidP="00B16D8F">
      <w:pPr>
        <w:tabs>
          <w:tab w:val="left" w:pos="851"/>
        </w:tabs>
        <w:spacing w:before="120" w:line="360" w:lineRule="auto"/>
        <w:jc w:val="both"/>
      </w:pPr>
      <w:r>
        <w:t>7 - No caso de se encontrarem previstas consignações parciais, o plano de trabalhos ajustado deverá especificar os prazos dentro dos quais elas terão de se realizar, para não se verificarem interrupções ou abrandamentos no ritmo de execução da empreitada.</w:t>
      </w:r>
    </w:p>
    <w:p w14:paraId="05B62204" w14:textId="77777777" w:rsidR="00771E57" w:rsidRDefault="00471FD6" w:rsidP="00B16D8F">
      <w:pPr>
        <w:tabs>
          <w:tab w:val="left" w:pos="851"/>
        </w:tabs>
        <w:spacing w:before="120" w:line="360" w:lineRule="auto"/>
        <w:jc w:val="both"/>
      </w:pPr>
      <w:r>
        <w:t xml:space="preserve">8 - O plano de pagamentos deverá conter a previsão, quantificada e escalonada no tempo, do valor dos trabalhos a realizar pelo empreiteiro, na periodicidade definida para os pagamentos a </w:t>
      </w:r>
      <w:r w:rsidR="007F784E">
        <w:t>efetuar</w:t>
      </w:r>
      <w:r>
        <w:t xml:space="preserve"> pelo dono da obra, de acordo com o plano de trabalhos ajustado.</w:t>
      </w:r>
    </w:p>
    <w:p w14:paraId="37439BD7" w14:textId="77777777" w:rsidR="00A36676" w:rsidRDefault="00A36676" w:rsidP="003158F5">
      <w:pPr>
        <w:pStyle w:val="Subttulo"/>
      </w:pPr>
    </w:p>
    <w:p w14:paraId="37BE5D46" w14:textId="77777777" w:rsidR="00471FD6" w:rsidRPr="00C16D86" w:rsidRDefault="00471FD6" w:rsidP="003158F5">
      <w:pPr>
        <w:pStyle w:val="Subttulo"/>
        <w:rPr>
          <w:rFonts w:cs="Arial"/>
          <w:bCs/>
        </w:rPr>
      </w:pPr>
      <w:bookmarkStart w:id="28" w:name="_Toc62113756"/>
      <w:bookmarkStart w:id="29" w:name="_Toc62120654"/>
      <w:r w:rsidRPr="00C16D86">
        <w:rPr>
          <w:rFonts w:cs="Arial"/>
          <w:bCs/>
        </w:rPr>
        <w:t>Cláusula 8</w:t>
      </w:r>
      <w:r w:rsidR="00F42897" w:rsidRPr="00C16D86">
        <w:rPr>
          <w:rFonts w:cs="Arial"/>
          <w:bCs/>
        </w:rPr>
        <w:t>.</w:t>
      </w:r>
      <w:r w:rsidRPr="00C16D86">
        <w:rPr>
          <w:rFonts w:cs="Arial"/>
          <w:bCs/>
        </w:rPr>
        <w:t>ª</w:t>
      </w:r>
      <w:bookmarkEnd w:id="28"/>
      <w:r w:rsidR="00C91C6F" w:rsidRPr="00C16D86">
        <w:rPr>
          <w:rFonts w:cs="Arial"/>
          <w:bCs/>
        </w:rPr>
        <w:t xml:space="preserve"> - </w:t>
      </w:r>
      <w:bookmarkStart w:id="30" w:name="_Toc62113757"/>
      <w:r w:rsidRPr="00C16D86">
        <w:rPr>
          <w:rFonts w:cs="Arial"/>
          <w:bCs/>
        </w:rPr>
        <w:t>Modificação do plano de trabalhos e do plano de pagamentos</w:t>
      </w:r>
      <w:bookmarkEnd w:id="30"/>
      <w:bookmarkEnd w:id="29"/>
    </w:p>
    <w:p w14:paraId="1D0D1BED" w14:textId="77777777" w:rsidR="00C91C6F" w:rsidRPr="00AD4F68" w:rsidRDefault="00C91C6F" w:rsidP="00AD4F68">
      <w:pPr>
        <w:tabs>
          <w:tab w:val="left" w:pos="851"/>
        </w:tabs>
        <w:spacing w:line="360" w:lineRule="auto"/>
        <w:jc w:val="center"/>
        <w:rPr>
          <w:b/>
        </w:rPr>
      </w:pPr>
    </w:p>
    <w:p w14:paraId="1AF5103E" w14:textId="77777777" w:rsidR="00471FD6" w:rsidRDefault="00471FD6" w:rsidP="00B16D8F">
      <w:pPr>
        <w:autoSpaceDE w:val="0"/>
        <w:autoSpaceDN w:val="0"/>
        <w:adjustRightInd w:val="0"/>
        <w:spacing w:before="120" w:line="360" w:lineRule="auto"/>
        <w:jc w:val="both"/>
        <w:rPr>
          <w:color w:val="000000"/>
          <w:szCs w:val="24"/>
        </w:rPr>
      </w:pPr>
      <w:r>
        <w:rPr>
          <w:color w:val="000000"/>
          <w:szCs w:val="24"/>
        </w:rPr>
        <w:t>1 - O dono da obra pode modificar em qualqu</w:t>
      </w:r>
      <w:r w:rsidR="00534FB2">
        <w:rPr>
          <w:color w:val="000000"/>
          <w:szCs w:val="24"/>
        </w:rPr>
        <w:t>er momento o plano de trabalhos</w:t>
      </w:r>
      <w:r w:rsidR="00B16D8F">
        <w:rPr>
          <w:color w:val="000000"/>
          <w:szCs w:val="24"/>
        </w:rPr>
        <w:t xml:space="preserve"> </w:t>
      </w:r>
      <w:r w:rsidR="004F49DD">
        <w:rPr>
          <w:color w:val="000000"/>
          <w:szCs w:val="24"/>
        </w:rPr>
        <w:t>e</w:t>
      </w:r>
      <w:r>
        <w:rPr>
          <w:color w:val="000000"/>
          <w:szCs w:val="24"/>
        </w:rPr>
        <w:t>m</w:t>
      </w:r>
      <w:r w:rsidR="00534FB2">
        <w:rPr>
          <w:color w:val="000000"/>
          <w:szCs w:val="24"/>
        </w:rPr>
        <w:t xml:space="preserve"> </w:t>
      </w:r>
      <w:r>
        <w:rPr>
          <w:color w:val="000000"/>
          <w:szCs w:val="24"/>
        </w:rPr>
        <w:t>vigor</w:t>
      </w:r>
      <w:r w:rsidR="004F49DD">
        <w:rPr>
          <w:color w:val="000000"/>
          <w:szCs w:val="24"/>
        </w:rPr>
        <w:t>,</w:t>
      </w:r>
      <w:r>
        <w:rPr>
          <w:color w:val="000000"/>
          <w:szCs w:val="24"/>
        </w:rPr>
        <w:t xml:space="preserve"> por razões de interesse público.</w:t>
      </w:r>
    </w:p>
    <w:p w14:paraId="467CD664" w14:textId="77777777" w:rsidR="00471FD6" w:rsidRDefault="00471FD6" w:rsidP="00B16D8F">
      <w:pPr>
        <w:autoSpaceDE w:val="0"/>
        <w:autoSpaceDN w:val="0"/>
        <w:adjustRightInd w:val="0"/>
        <w:spacing w:before="120" w:line="360" w:lineRule="auto"/>
        <w:jc w:val="both"/>
        <w:rPr>
          <w:color w:val="000000"/>
          <w:szCs w:val="24"/>
        </w:rPr>
      </w:pPr>
      <w:r>
        <w:rPr>
          <w:color w:val="000000"/>
          <w:szCs w:val="24"/>
        </w:rPr>
        <w:t>2 - No caso previsto no número anterior, o empr</w:t>
      </w:r>
      <w:r w:rsidR="00534FB2">
        <w:rPr>
          <w:color w:val="000000"/>
          <w:szCs w:val="24"/>
        </w:rPr>
        <w:t>eiteiro tem direito à reposição</w:t>
      </w:r>
      <w:r w:rsidR="008358F7">
        <w:rPr>
          <w:color w:val="000000"/>
          <w:szCs w:val="24"/>
        </w:rPr>
        <w:t xml:space="preserve"> </w:t>
      </w:r>
      <w:r w:rsidR="00534FB2">
        <w:rPr>
          <w:color w:val="000000"/>
          <w:szCs w:val="24"/>
        </w:rPr>
        <w:t>d</w:t>
      </w:r>
      <w:r>
        <w:rPr>
          <w:color w:val="000000"/>
          <w:szCs w:val="24"/>
        </w:rPr>
        <w:t>o</w:t>
      </w:r>
      <w:r w:rsidR="00B16D8F">
        <w:rPr>
          <w:color w:val="000000"/>
          <w:szCs w:val="24"/>
        </w:rPr>
        <w:t xml:space="preserve"> </w:t>
      </w:r>
      <w:r>
        <w:rPr>
          <w:color w:val="000000"/>
          <w:szCs w:val="24"/>
        </w:rPr>
        <w:t xml:space="preserve">equilíbrio financeiro do Contrato </w:t>
      </w:r>
      <w:r w:rsidR="00534FB2">
        <w:rPr>
          <w:color w:val="000000"/>
          <w:szCs w:val="24"/>
        </w:rPr>
        <w:t>em função dos danos sofridos em</w:t>
      </w:r>
      <w:r w:rsidR="008358F7">
        <w:rPr>
          <w:color w:val="000000"/>
          <w:szCs w:val="24"/>
        </w:rPr>
        <w:t xml:space="preserve"> consequência</w:t>
      </w:r>
      <w:r w:rsidR="00B16D8F">
        <w:rPr>
          <w:color w:val="000000"/>
          <w:szCs w:val="24"/>
        </w:rPr>
        <w:t xml:space="preserve"> </w:t>
      </w:r>
      <w:r>
        <w:rPr>
          <w:color w:val="000000"/>
          <w:szCs w:val="24"/>
        </w:rPr>
        <w:t>dessa modificação, mediante r</w:t>
      </w:r>
      <w:r w:rsidR="00534FB2">
        <w:rPr>
          <w:color w:val="000000"/>
          <w:szCs w:val="24"/>
        </w:rPr>
        <w:t>eclamação a apresentar no prazo</w:t>
      </w:r>
      <w:r w:rsidR="008358F7">
        <w:rPr>
          <w:color w:val="000000"/>
          <w:szCs w:val="24"/>
        </w:rPr>
        <w:t xml:space="preserve"> de 30 dias a</w:t>
      </w:r>
      <w:r w:rsidR="00B16D8F">
        <w:rPr>
          <w:color w:val="000000"/>
          <w:szCs w:val="24"/>
        </w:rPr>
        <w:t xml:space="preserve"> </w:t>
      </w:r>
      <w:r>
        <w:rPr>
          <w:color w:val="000000"/>
          <w:szCs w:val="24"/>
        </w:rPr>
        <w:t>contar da data da notificaç</w:t>
      </w:r>
      <w:r w:rsidR="00534FB2">
        <w:rPr>
          <w:color w:val="000000"/>
          <w:szCs w:val="24"/>
        </w:rPr>
        <w:t>ão da mesma, que deve conter os</w:t>
      </w:r>
      <w:r w:rsidR="008358F7">
        <w:rPr>
          <w:color w:val="000000"/>
          <w:szCs w:val="24"/>
        </w:rPr>
        <w:t xml:space="preserve"> </w:t>
      </w:r>
      <w:r>
        <w:rPr>
          <w:color w:val="000000"/>
          <w:szCs w:val="24"/>
        </w:rPr>
        <w:t>elementos referidos</w:t>
      </w:r>
      <w:r w:rsidR="00B16D8F">
        <w:rPr>
          <w:color w:val="000000"/>
          <w:szCs w:val="24"/>
        </w:rPr>
        <w:t xml:space="preserve"> </w:t>
      </w:r>
      <w:r>
        <w:rPr>
          <w:color w:val="000000"/>
          <w:szCs w:val="24"/>
        </w:rPr>
        <w:t>no n.º 3 do artigo 354.º do CCP.</w:t>
      </w:r>
    </w:p>
    <w:p w14:paraId="3E399930" w14:textId="77777777" w:rsidR="00471FD6" w:rsidRDefault="00471FD6" w:rsidP="00B16D8F">
      <w:pPr>
        <w:autoSpaceDE w:val="0"/>
        <w:autoSpaceDN w:val="0"/>
        <w:adjustRightInd w:val="0"/>
        <w:spacing w:before="120" w:line="360" w:lineRule="auto"/>
        <w:jc w:val="both"/>
        <w:rPr>
          <w:color w:val="000000"/>
          <w:szCs w:val="24"/>
        </w:rPr>
      </w:pPr>
      <w:r>
        <w:rPr>
          <w:color w:val="000000"/>
          <w:szCs w:val="24"/>
        </w:rPr>
        <w:t>3 - Em quaisquer situações em que se verifique a necessidade de o plano de trabalhos em vigor ser alterado, independentemente de tal se dever a facto imputável ao empreiteiro, deve este apresentar ao dono da obra um plano de trabalhos modificado.</w:t>
      </w:r>
    </w:p>
    <w:p w14:paraId="42B69EA1" w14:textId="77777777" w:rsidR="00471FD6" w:rsidRDefault="00471FD6" w:rsidP="00B16D8F">
      <w:pPr>
        <w:autoSpaceDE w:val="0"/>
        <w:autoSpaceDN w:val="0"/>
        <w:adjustRightInd w:val="0"/>
        <w:spacing w:before="120" w:line="360" w:lineRule="auto"/>
        <w:jc w:val="both"/>
        <w:rPr>
          <w:color w:val="000000"/>
          <w:szCs w:val="24"/>
        </w:rPr>
      </w:pPr>
      <w:r>
        <w:rPr>
          <w:color w:val="000000"/>
          <w:szCs w:val="24"/>
        </w:rPr>
        <w:t>4 - Sem prejuízo do número anterior, em caso de desvio do plano de trabalhos que, injustificadamente, ponha em risco o cumprimento do prazo d</w:t>
      </w:r>
      <w:r w:rsidR="004520DB">
        <w:rPr>
          <w:color w:val="000000"/>
          <w:szCs w:val="24"/>
        </w:rPr>
        <w:t>e execução da obra ou dos respe</w:t>
      </w:r>
      <w:r>
        <w:rPr>
          <w:color w:val="000000"/>
          <w:szCs w:val="24"/>
        </w:rPr>
        <w:t xml:space="preserve">tivos prazos parcelares, o dono da obra pode notificar o empreiteiro para apresentar, no prazo de dez dias, um plano de trabalhos modificado, </w:t>
      </w:r>
      <w:r w:rsidR="007F784E">
        <w:rPr>
          <w:color w:val="000000"/>
          <w:szCs w:val="24"/>
        </w:rPr>
        <w:t>adotando</w:t>
      </w:r>
      <w:r>
        <w:rPr>
          <w:color w:val="000000"/>
          <w:szCs w:val="24"/>
        </w:rPr>
        <w:t xml:space="preserve"> as medidas de </w:t>
      </w:r>
      <w:r w:rsidR="007F784E">
        <w:rPr>
          <w:color w:val="000000"/>
          <w:szCs w:val="24"/>
        </w:rPr>
        <w:t>correção</w:t>
      </w:r>
      <w:r>
        <w:rPr>
          <w:color w:val="000000"/>
          <w:szCs w:val="24"/>
        </w:rPr>
        <w:t xml:space="preserve"> que sejam necessárias à recuperação do atraso verificado.</w:t>
      </w:r>
    </w:p>
    <w:p w14:paraId="72F0584F" w14:textId="77777777" w:rsidR="00471FD6" w:rsidRDefault="004F49DD" w:rsidP="00B16D8F">
      <w:pPr>
        <w:autoSpaceDE w:val="0"/>
        <w:autoSpaceDN w:val="0"/>
        <w:adjustRightInd w:val="0"/>
        <w:spacing w:before="120" w:line="360" w:lineRule="auto"/>
        <w:jc w:val="both"/>
        <w:rPr>
          <w:color w:val="000000"/>
          <w:szCs w:val="24"/>
        </w:rPr>
      </w:pPr>
      <w:r>
        <w:rPr>
          <w:color w:val="000000"/>
          <w:szCs w:val="24"/>
        </w:rPr>
        <w:t>5</w:t>
      </w:r>
      <w:r w:rsidR="00471FD6">
        <w:rPr>
          <w:color w:val="000000"/>
          <w:szCs w:val="24"/>
        </w:rPr>
        <w:t xml:space="preserve"> - Sem prejuízo do disposto no n.º 3 do artigo 373.º do CCP, o dono da obra pronuncia-se sobre as alterações propostas pelo empreiteiro ao abrigo dos nºs 3 e 4 da presente </w:t>
      </w:r>
      <w:r w:rsidR="00471FD6">
        <w:rPr>
          <w:color w:val="000000"/>
          <w:szCs w:val="24"/>
        </w:rPr>
        <w:lastRenderedPageBreak/>
        <w:t>cláusula</w:t>
      </w:r>
      <w:r>
        <w:rPr>
          <w:color w:val="000000"/>
          <w:szCs w:val="24"/>
        </w:rPr>
        <w:t>,</w:t>
      </w:r>
      <w:r w:rsidR="00471FD6">
        <w:rPr>
          <w:color w:val="000000"/>
          <w:szCs w:val="24"/>
        </w:rPr>
        <w:t xml:space="preserve"> no prazo de dez dias, equivalendo a falta de pronúncia a aceitação do novo plano.</w:t>
      </w:r>
    </w:p>
    <w:p w14:paraId="0978B607" w14:textId="77777777" w:rsidR="00471FD6" w:rsidRDefault="00471FD6" w:rsidP="00B16D8F">
      <w:pPr>
        <w:autoSpaceDE w:val="0"/>
        <w:autoSpaceDN w:val="0"/>
        <w:adjustRightInd w:val="0"/>
        <w:spacing w:before="120" w:line="360" w:lineRule="auto"/>
        <w:jc w:val="both"/>
        <w:rPr>
          <w:color w:val="000000"/>
          <w:szCs w:val="24"/>
        </w:rPr>
      </w:pPr>
      <w:r>
        <w:rPr>
          <w:color w:val="000000"/>
          <w:szCs w:val="24"/>
        </w:rPr>
        <w:t>7 - Em qualquer dos casos previstos nos números anteriores, o plano de trabalhos modificado apresentado pelo empreiteiro deve ser aceite pelo dono da obra desde que dele não resulte prejuízo para a obra ou prorrogação dos prazos de execução.</w:t>
      </w:r>
    </w:p>
    <w:p w14:paraId="76EBF099" w14:textId="77777777" w:rsidR="00471FD6" w:rsidRDefault="00471FD6" w:rsidP="00B16D8F">
      <w:pPr>
        <w:autoSpaceDE w:val="0"/>
        <w:autoSpaceDN w:val="0"/>
        <w:adjustRightInd w:val="0"/>
        <w:spacing w:before="120" w:line="360" w:lineRule="auto"/>
        <w:jc w:val="both"/>
        <w:rPr>
          <w:color w:val="000000"/>
          <w:szCs w:val="24"/>
        </w:rPr>
      </w:pPr>
      <w:r>
        <w:rPr>
          <w:color w:val="000000"/>
          <w:szCs w:val="24"/>
        </w:rPr>
        <w:t>8 - Sempre que o plano de trabalhos seja modificado, deve ser feito o consequente reajustamento do plano de pagamentos.</w:t>
      </w:r>
    </w:p>
    <w:p w14:paraId="547A176A" w14:textId="77777777" w:rsidR="00B16D8F" w:rsidRPr="00B16D8F" w:rsidRDefault="00B16D8F" w:rsidP="00B16D8F">
      <w:pPr>
        <w:pStyle w:val="Subttulo"/>
      </w:pPr>
    </w:p>
    <w:p w14:paraId="6AE124D5" w14:textId="77777777" w:rsidR="00471FD6" w:rsidRDefault="00471FD6" w:rsidP="00383031">
      <w:pPr>
        <w:pStyle w:val="Ttulo"/>
        <w:outlineLvl w:val="0"/>
        <w:rPr>
          <w:sz w:val="28"/>
          <w:szCs w:val="28"/>
        </w:rPr>
      </w:pPr>
      <w:bookmarkStart w:id="31" w:name="_Toc62120655"/>
      <w:r w:rsidRPr="006901C3">
        <w:rPr>
          <w:sz w:val="28"/>
          <w:szCs w:val="28"/>
        </w:rPr>
        <w:t>Secção II</w:t>
      </w:r>
      <w:r w:rsidR="00383031">
        <w:rPr>
          <w:sz w:val="28"/>
          <w:szCs w:val="28"/>
        </w:rPr>
        <w:t xml:space="preserve"> - </w:t>
      </w:r>
      <w:r w:rsidRPr="006901C3">
        <w:rPr>
          <w:sz w:val="28"/>
          <w:szCs w:val="28"/>
        </w:rPr>
        <w:t>Prazos de execução</w:t>
      </w:r>
      <w:bookmarkEnd w:id="31"/>
    </w:p>
    <w:p w14:paraId="5A4EEBB9" w14:textId="77777777" w:rsidR="00C16D86" w:rsidRPr="00B16D8F" w:rsidRDefault="00C16D86" w:rsidP="00B16D8F">
      <w:pPr>
        <w:pStyle w:val="Subttulo"/>
      </w:pPr>
    </w:p>
    <w:p w14:paraId="20B60B39" w14:textId="77777777" w:rsidR="00471FD6" w:rsidRPr="003158F5" w:rsidRDefault="00471FD6" w:rsidP="003158F5">
      <w:pPr>
        <w:pStyle w:val="Subttulo"/>
      </w:pPr>
      <w:bookmarkStart w:id="32" w:name="_Toc62113758"/>
      <w:bookmarkStart w:id="33" w:name="_Toc62120656"/>
      <w:r w:rsidRPr="003158F5">
        <w:t>Cláusula 9</w:t>
      </w:r>
      <w:r w:rsidR="00F42897" w:rsidRPr="003158F5">
        <w:t>.</w:t>
      </w:r>
      <w:r w:rsidRPr="003158F5">
        <w:t>ª</w:t>
      </w:r>
      <w:bookmarkStart w:id="34" w:name="_Toc62113759"/>
      <w:bookmarkEnd w:id="32"/>
      <w:r w:rsidR="00C91C6F" w:rsidRPr="003158F5">
        <w:t xml:space="preserve"> - </w:t>
      </w:r>
      <w:r w:rsidRPr="003158F5">
        <w:t>Prazo de execução da empreitada</w:t>
      </w:r>
      <w:bookmarkEnd w:id="34"/>
      <w:bookmarkEnd w:id="33"/>
    </w:p>
    <w:p w14:paraId="02D95C95" w14:textId="77777777" w:rsidR="00C91C6F" w:rsidRPr="00C91C6F" w:rsidRDefault="00C91C6F" w:rsidP="00B16D8F">
      <w:pPr>
        <w:pStyle w:val="Subttulo"/>
      </w:pPr>
    </w:p>
    <w:p w14:paraId="67C16F8E" w14:textId="77777777" w:rsidR="0080251B" w:rsidRPr="0080251B" w:rsidRDefault="004F49DD" w:rsidP="00B16D8F">
      <w:pPr>
        <w:spacing w:before="120" w:line="360" w:lineRule="auto"/>
        <w:jc w:val="both"/>
      </w:pPr>
      <w:r>
        <w:rPr>
          <w:color w:val="000000"/>
        </w:rPr>
        <w:t>1 –</w:t>
      </w:r>
      <w:r w:rsidR="0080251B">
        <w:t xml:space="preserve"> </w:t>
      </w:r>
      <w:r w:rsidR="0080251B">
        <w:rPr>
          <w:color w:val="333333"/>
        </w:rPr>
        <w:t>O empreiteiro obriga-se a:</w:t>
      </w:r>
    </w:p>
    <w:p w14:paraId="02E199F8"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sidRPr="0080251B">
        <w:rPr>
          <w:rFonts w:ascii="Arial" w:hAnsi="Arial" w:cs="Arial"/>
          <w:color w:val="000000"/>
          <w:szCs w:val="20"/>
        </w:rPr>
        <w:t>a) Iniciar a execução da obra na data da conclusão da consignação total ou da primeira consignação parcial ou ainda da data em que o dono da obra comunique ao empreiteiro a aprovação do plano de segurança e saúde, caso esta última data seja posterior, sem prejuízo do plano de trabalhos aprovado;</w:t>
      </w:r>
    </w:p>
    <w:p w14:paraId="23DC817B"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sidRPr="0080251B">
        <w:rPr>
          <w:rFonts w:ascii="Arial" w:hAnsi="Arial" w:cs="Arial"/>
          <w:color w:val="000000"/>
          <w:szCs w:val="20"/>
        </w:rPr>
        <w:t>b) Cumprir todos os prazos parciais vinculativos de execução previstos no plano de trabalhos em vigor;</w:t>
      </w:r>
    </w:p>
    <w:p w14:paraId="5D6022FA"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sidRPr="0080251B">
        <w:rPr>
          <w:rFonts w:ascii="Arial" w:hAnsi="Arial" w:cs="Arial"/>
          <w:color w:val="000000"/>
          <w:szCs w:val="20"/>
        </w:rPr>
        <w:t xml:space="preserve">c) Concluir a execução da obra e solicitar a realização de vistoria da obra para efeitos da sua receção provisória no prazo de ... </w:t>
      </w:r>
      <w:r w:rsidRPr="003A6BC6">
        <w:rPr>
          <w:rFonts w:ascii="Arial" w:hAnsi="Arial" w:cs="Arial"/>
          <w:color w:val="000000"/>
          <w:szCs w:val="20"/>
        </w:rPr>
        <w:t>[indicar o prazo predefinido pelo dono da obra] a contar da data da sua con</w:t>
      </w:r>
      <w:r w:rsidRPr="0080251B">
        <w:rPr>
          <w:rFonts w:ascii="Arial" w:hAnsi="Arial" w:cs="Arial"/>
          <w:color w:val="000000"/>
          <w:szCs w:val="20"/>
        </w:rPr>
        <w:t>signação ou da data em que o dono da obra comunique ao empreiteiro a aprovação do plano de segurança e saúde, caso esta última data seja posterior.</w:t>
      </w:r>
    </w:p>
    <w:p w14:paraId="4C2AB2C0"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Pr>
          <w:rFonts w:ascii="Arial" w:hAnsi="Arial" w:cs="Arial"/>
          <w:color w:val="000000"/>
          <w:szCs w:val="20"/>
        </w:rPr>
        <w:t>2</w:t>
      </w:r>
      <w:r w:rsidRPr="0080251B">
        <w:rPr>
          <w:rFonts w:ascii="Arial" w:hAnsi="Arial" w:cs="Arial"/>
          <w:color w:val="000000"/>
          <w:szCs w:val="20"/>
        </w:rPr>
        <w:t xml:space="preserve"> - No caso de se verificarem atrasos injustificados na execução de trabalhos em relação ao plano de trabalhos em vigor que sejam imputáveis ao empreiteiro, este é obrigado, a expensas suas, a tomar todas as medidas de reforço de meios de ação e de reorganização da obra necessárias à recuperação dos atrasos e ao cumprimento do prazo de execução.</w:t>
      </w:r>
    </w:p>
    <w:p w14:paraId="1D18591A"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Pr>
          <w:rFonts w:ascii="Arial" w:hAnsi="Arial" w:cs="Arial"/>
          <w:color w:val="000000"/>
          <w:szCs w:val="20"/>
        </w:rPr>
        <w:t>3</w:t>
      </w:r>
      <w:r w:rsidRPr="0080251B">
        <w:rPr>
          <w:rFonts w:ascii="Arial" w:hAnsi="Arial" w:cs="Arial"/>
          <w:color w:val="000000"/>
          <w:szCs w:val="20"/>
        </w:rPr>
        <w:t xml:space="preserve"> - Quando o empreiteiro, por sua iniciativa, proceda à execução de trabalhos fora das horas regulamentares ou por turnos, sem que tal se encontre previsto no caderno de encargos ou resulte de caso de força maior, pode o dono da obra exigir-lhe o pagamento </w:t>
      </w:r>
      <w:r w:rsidRPr="0080251B">
        <w:rPr>
          <w:rFonts w:ascii="Arial" w:hAnsi="Arial" w:cs="Arial"/>
          <w:color w:val="000000"/>
          <w:szCs w:val="20"/>
        </w:rPr>
        <w:lastRenderedPageBreak/>
        <w:t>dos acréscimos de custos das horas suplementares de serviço a prestar pelos representantes da fiscalização.</w:t>
      </w:r>
    </w:p>
    <w:p w14:paraId="4A1EFCC2"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sidRPr="0080251B">
        <w:rPr>
          <w:rFonts w:ascii="Arial" w:hAnsi="Arial" w:cs="Arial"/>
          <w:color w:val="000000"/>
          <w:szCs w:val="20"/>
        </w:rPr>
        <w:t xml:space="preserve">4 </w:t>
      </w:r>
      <w:r>
        <w:rPr>
          <w:rFonts w:ascii="Arial" w:hAnsi="Arial" w:cs="Arial"/>
          <w:color w:val="000000"/>
          <w:szCs w:val="20"/>
        </w:rPr>
        <w:t>–</w:t>
      </w:r>
      <w:r w:rsidRPr="0080251B">
        <w:rPr>
          <w:rFonts w:ascii="Arial" w:hAnsi="Arial" w:cs="Arial"/>
          <w:color w:val="000000"/>
          <w:szCs w:val="20"/>
        </w:rPr>
        <w:t xml:space="preserve"> Em nenhum caso serão atribuídos prémios ao empreiteiro.</w:t>
      </w:r>
    </w:p>
    <w:p w14:paraId="21D36ECD"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sidRPr="0080251B">
        <w:rPr>
          <w:rFonts w:ascii="Arial" w:hAnsi="Arial" w:cs="Arial"/>
          <w:color w:val="000000"/>
          <w:szCs w:val="20"/>
        </w:rPr>
        <w:t xml:space="preserve">5 - Se houver lugar à execução de trabalhos </w:t>
      </w:r>
      <w:r w:rsidR="007D2317">
        <w:rPr>
          <w:rFonts w:ascii="Arial" w:hAnsi="Arial" w:cs="Arial"/>
          <w:color w:val="000000"/>
          <w:szCs w:val="20"/>
        </w:rPr>
        <w:t>complementares</w:t>
      </w:r>
      <w:r w:rsidRPr="0080251B">
        <w:rPr>
          <w:rFonts w:ascii="Arial" w:hAnsi="Arial" w:cs="Arial"/>
          <w:color w:val="000000"/>
          <w:szCs w:val="20"/>
        </w:rPr>
        <w:t xml:space="preserve"> cuja execução prejudique o normal desenvolvimento do plano de trabalhos e desde que o empreiteiro o requeira, o prazo para a conclusão da obra será prorrogado nos seguintes termos:</w:t>
      </w:r>
    </w:p>
    <w:p w14:paraId="474E7D86"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sidRPr="0080251B">
        <w:rPr>
          <w:rFonts w:ascii="Arial" w:hAnsi="Arial" w:cs="Arial"/>
          <w:color w:val="000000"/>
          <w:szCs w:val="20"/>
        </w:rPr>
        <w:t xml:space="preserve">a) Sempre que se trate de trabalhos </w:t>
      </w:r>
      <w:r w:rsidR="007D2317">
        <w:rPr>
          <w:rFonts w:ascii="Arial" w:hAnsi="Arial" w:cs="Arial"/>
          <w:color w:val="000000"/>
          <w:szCs w:val="20"/>
        </w:rPr>
        <w:t>complementares</w:t>
      </w:r>
      <w:r w:rsidRPr="0080251B">
        <w:rPr>
          <w:rFonts w:ascii="Arial" w:hAnsi="Arial" w:cs="Arial"/>
          <w:color w:val="000000"/>
          <w:szCs w:val="20"/>
        </w:rPr>
        <w:t xml:space="preserve"> da mesma espécie dos definidos no contrato, proporcionalmente ao que estiver estabelecido nos prazos parcelares de execução constantes do plano de trabalhos aprovado e atendendo ao seu enquadramento geral na empreitada;</w:t>
      </w:r>
    </w:p>
    <w:p w14:paraId="2932495C"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sidRPr="0080251B">
        <w:rPr>
          <w:rFonts w:ascii="Arial" w:hAnsi="Arial" w:cs="Arial"/>
          <w:color w:val="000000"/>
          <w:szCs w:val="20"/>
        </w:rPr>
        <w:t>b) Quando os trabalhos forem de espécie diversa dos que constam no contrato, por acordo entre o dono da obra e o empreiteiro, considerando as particularidades técnicas da execução.</w:t>
      </w:r>
    </w:p>
    <w:p w14:paraId="0935136F"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sidRPr="0080251B">
        <w:rPr>
          <w:rFonts w:ascii="Arial" w:hAnsi="Arial" w:cs="Arial"/>
          <w:color w:val="000000"/>
          <w:szCs w:val="20"/>
        </w:rPr>
        <w:t>6 - Na falta de acordo quanto ao cálculo da prorrogação do prazo contratual previsto na cláusula anterior, proceder-se-á de acordo com o disposto no n.º 5 do artigo 373.º do CCP.</w:t>
      </w:r>
    </w:p>
    <w:p w14:paraId="543747F7" w14:textId="77777777" w:rsidR="0080251B" w:rsidRPr="0080251B" w:rsidRDefault="0080251B" w:rsidP="00B16D8F">
      <w:pPr>
        <w:pStyle w:val="NormalWeb"/>
        <w:shd w:val="clear" w:color="auto" w:fill="FFFFFF"/>
        <w:spacing w:before="120" w:beforeAutospacing="0" w:after="0" w:afterAutospacing="0" w:line="360" w:lineRule="auto"/>
        <w:jc w:val="both"/>
        <w:rPr>
          <w:rFonts w:ascii="Arial" w:hAnsi="Arial" w:cs="Arial"/>
          <w:color w:val="000000"/>
          <w:szCs w:val="20"/>
        </w:rPr>
      </w:pPr>
      <w:r w:rsidRPr="0080251B">
        <w:rPr>
          <w:rFonts w:ascii="Arial" w:hAnsi="Arial" w:cs="Arial"/>
          <w:color w:val="000000"/>
          <w:szCs w:val="20"/>
        </w:rPr>
        <w:t>7 - Sempre que ocorra suspensão dos trabalhos não imputável ao empreiteiro, considerar-se-ão automaticamente prorrogados, por período igual ao da suspensão, o prazo global de execução da obra e os prazos parciais que, previstos no plano de trabalhos em vigor, sejam afetados por essa suspensão.</w:t>
      </w:r>
    </w:p>
    <w:p w14:paraId="67D0A2DF" w14:textId="77777777" w:rsidR="004520DB" w:rsidRPr="00B16D8F" w:rsidRDefault="004520DB" w:rsidP="00B16D8F">
      <w:pPr>
        <w:pStyle w:val="Subttulo"/>
      </w:pPr>
    </w:p>
    <w:p w14:paraId="4A05448A" w14:textId="77777777" w:rsidR="00471FD6" w:rsidRPr="003158F5" w:rsidRDefault="00471FD6" w:rsidP="003158F5">
      <w:pPr>
        <w:pStyle w:val="Subttulo"/>
      </w:pPr>
      <w:bookmarkStart w:id="35" w:name="_Toc62113760"/>
      <w:bookmarkStart w:id="36" w:name="_Toc62120657"/>
      <w:r w:rsidRPr="003158F5">
        <w:t>Cláusula 10</w:t>
      </w:r>
      <w:r w:rsidR="00F42897" w:rsidRPr="003158F5">
        <w:t>.</w:t>
      </w:r>
      <w:r w:rsidRPr="003158F5">
        <w:t>ª</w:t>
      </w:r>
      <w:bookmarkStart w:id="37" w:name="_Toc62113761"/>
      <w:bookmarkEnd w:id="35"/>
      <w:r w:rsidR="00C91C6F" w:rsidRPr="003158F5">
        <w:t xml:space="preserve"> - </w:t>
      </w:r>
      <w:r w:rsidRPr="003158F5">
        <w:t>Cumprimento do plano de trabalhos</w:t>
      </w:r>
      <w:bookmarkEnd w:id="37"/>
      <w:bookmarkEnd w:id="36"/>
    </w:p>
    <w:p w14:paraId="472341D1" w14:textId="77777777" w:rsidR="00C91C6F" w:rsidRPr="00C91C6F" w:rsidRDefault="00C91C6F" w:rsidP="00B16D8F">
      <w:pPr>
        <w:pStyle w:val="Subttulo"/>
      </w:pPr>
    </w:p>
    <w:p w14:paraId="2EA0C70B" w14:textId="77777777" w:rsidR="00471FD6" w:rsidRDefault="00471FD6" w:rsidP="00B16D8F">
      <w:pPr>
        <w:spacing w:before="120" w:line="360" w:lineRule="auto"/>
        <w:jc w:val="both"/>
      </w:pPr>
      <w:r>
        <w:t>1 - O empreiteiro informa mensalmente o diretor da fiscalização da obra dos desvios que se verifiquem entre o desenvolvimento efetivo de cada uma das espécies de trabalhos e as previsões do plano aprovado.</w:t>
      </w:r>
    </w:p>
    <w:p w14:paraId="6900BBD9" w14:textId="77777777" w:rsidR="00471FD6" w:rsidRDefault="00471FD6" w:rsidP="00B16D8F">
      <w:pPr>
        <w:spacing w:before="120" w:line="360" w:lineRule="auto"/>
        <w:jc w:val="both"/>
      </w:pPr>
      <w:r>
        <w:t xml:space="preserve">2 - Quando os desvios assinalados pelo empreiteiro, nos termos do número anterior, não coincidirem com os desvios reais, o </w:t>
      </w:r>
      <w:r w:rsidR="007F784E">
        <w:t>diretor</w:t>
      </w:r>
      <w:r>
        <w:t xml:space="preserve"> da fiscalização da obra notifica-o dos que considera existirem.</w:t>
      </w:r>
    </w:p>
    <w:p w14:paraId="5C335F47" w14:textId="77777777" w:rsidR="00771E57" w:rsidRDefault="00471FD6" w:rsidP="00B16D8F">
      <w:pPr>
        <w:spacing w:before="120" w:line="360" w:lineRule="auto"/>
        <w:jc w:val="both"/>
        <w:rPr>
          <w:color w:val="000000"/>
        </w:rPr>
      </w:pPr>
      <w:r>
        <w:t xml:space="preserve">3 - Se o empreiteiro injustificadamente retardar a execução dos trabalhos previstos no plano em vigor, de modo a pôr em risco a conclusão da obra dentro do prazo contratual </w:t>
      </w:r>
      <w:r>
        <w:rPr>
          <w:color w:val="000000"/>
        </w:rPr>
        <w:t>é aplicável o disposto no n</w:t>
      </w:r>
      <w:r w:rsidR="00F42897">
        <w:rPr>
          <w:color w:val="000000"/>
        </w:rPr>
        <w:t>.</w:t>
      </w:r>
      <w:r>
        <w:rPr>
          <w:color w:val="000000"/>
        </w:rPr>
        <w:t>º 3 da cláusula 8</w:t>
      </w:r>
      <w:r w:rsidR="00F42897">
        <w:rPr>
          <w:color w:val="000000"/>
        </w:rPr>
        <w:t>.</w:t>
      </w:r>
      <w:r>
        <w:rPr>
          <w:color w:val="000000"/>
        </w:rPr>
        <w:t>ª.</w:t>
      </w:r>
    </w:p>
    <w:p w14:paraId="39DB12C4" w14:textId="77777777" w:rsidR="00471FD6" w:rsidRPr="00DC08D4" w:rsidRDefault="00471FD6" w:rsidP="00DC08D4">
      <w:pPr>
        <w:pStyle w:val="Subttulo"/>
      </w:pPr>
      <w:bookmarkStart w:id="38" w:name="_Toc62113762"/>
      <w:bookmarkStart w:id="39" w:name="_Toc62120658"/>
      <w:r w:rsidRPr="00DC08D4">
        <w:lastRenderedPageBreak/>
        <w:t>Cláusula 11</w:t>
      </w:r>
      <w:r w:rsidR="00F42897" w:rsidRPr="00DC08D4">
        <w:t>.</w:t>
      </w:r>
      <w:r w:rsidRPr="00DC08D4">
        <w:t>ª</w:t>
      </w:r>
      <w:bookmarkEnd w:id="38"/>
      <w:r w:rsidR="00C91C6F" w:rsidRPr="00DC08D4">
        <w:t xml:space="preserve"> - </w:t>
      </w:r>
      <w:bookmarkStart w:id="40" w:name="_Toc62113763"/>
      <w:r w:rsidRPr="00DC08D4">
        <w:t>Multas por violação dos prazos contratuais</w:t>
      </w:r>
      <w:bookmarkEnd w:id="40"/>
      <w:bookmarkEnd w:id="39"/>
    </w:p>
    <w:p w14:paraId="246BB93B" w14:textId="77777777" w:rsidR="00C91C6F" w:rsidRPr="00B16D8F" w:rsidRDefault="00C91C6F" w:rsidP="00B16D8F">
      <w:pPr>
        <w:tabs>
          <w:tab w:val="left" w:pos="851"/>
        </w:tabs>
        <w:spacing w:line="360" w:lineRule="auto"/>
        <w:jc w:val="center"/>
        <w:rPr>
          <w:b/>
        </w:rPr>
      </w:pPr>
    </w:p>
    <w:p w14:paraId="53ADBF9C" w14:textId="199089DA" w:rsidR="004A702E" w:rsidRDefault="004A702E" w:rsidP="00B16D8F">
      <w:pPr>
        <w:tabs>
          <w:tab w:val="left" w:pos="851"/>
        </w:tabs>
        <w:spacing w:before="120" w:line="360" w:lineRule="auto"/>
        <w:jc w:val="both"/>
      </w:pPr>
      <w:r>
        <w:t>1 - Em caso de atraso no início ou na conclusão da execução da obra por facto imputável ao empreiteiro, o dono da obra pode aplicar uma sanção contratual, por cada dia de atraso, em valor correspondente a 1</w:t>
      </w:r>
      <w:r w:rsidR="00FA16CC">
        <w:t>‰</w:t>
      </w:r>
      <w:r>
        <w:t xml:space="preserve"> do preço contratual. </w:t>
      </w:r>
    </w:p>
    <w:p w14:paraId="4B9C9FD5" w14:textId="77777777" w:rsidR="004A702E" w:rsidRDefault="004A702E" w:rsidP="00B16D8F">
      <w:pPr>
        <w:tabs>
          <w:tab w:val="left" w:pos="851"/>
        </w:tabs>
        <w:spacing w:before="120" w:line="360" w:lineRule="auto"/>
        <w:jc w:val="both"/>
      </w:pPr>
      <w:r>
        <w:t xml:space="preserve">2 - No caso de incumprimento de prazos parciais de execução da obra por facto imputável ao empreiteiro, é aplicável o disposto no n.º 1, sendo o montante da sanção contratual aí prevista reduzido a metade. </w:t>
      </w:r>
    </w:p>
    <w:p w14:paraId="52AC9840" w14:textId="77777777" w:rsidR="00A36676" w:rsidRDefault="004A702E" w:rsidP="00B16D8F">
      <w:pPr>
        <w:tabs>
          <w:tab w:val="left" w:pos="851"/>
        </w:tabs>
        <w:spacing w:before="120" w:line="360" w:lineRule="auto"/>
        <w:jc w:val="both"/>
      </w:pPr>
      <w:r>
        <w:t>3 – O empreiteiro tem direito ao reembolso das quantias pagas a título de sanção contratual por incumprimento dos prazos parciais de execução da obra quando recupere o atraso na execução dos trabalhos e a obra seja concluída dentro do prazo de execução do Contrato.</w:t>
      </w:r>
    </w:p>
    <w:p w14:paraId="4259C257" w14:textId="77777777" w:rsidR="004A702E" w:rsidRDefault="004A702E" w:rsidP="00B16D8F">
      <w:pPr>
        <w:tabs>
          <w:tab w:val="left" w:pos="851"/>
        </w:tabs>
        <w:spacing w:line="360" w:lineRule="auto"/>
        <w:jc w:val="center"/>
        <w:rPr>
          <w:b/>
        </w:rPr>
      </w:pPr>
    </w:p>
    <w:p w14:paraId="08815D73" w14:textId="77777777" w:rsidR="00471FD6" w:rsidRPr="00DC08D4" w:rsidRDefault="00471FD6" w:rsidP="00DC08D4">
      <w:pPr>
        <w:pStyle w:val="Subttulo"/>
      </w:pPr>
      <w:bookmarkStart w:id="41" w:name="_Toc62113764"/>
      <w:bookmarkStart w:id="42" w:name="_Toc62120659"/>
      <w:r w:rsidRPr="00DC08D4">
        <w:t>Cláusula 12</w:t>
      </w:r>
      <w:r w:rsidR="00F42897" w:rsidRPr="00DC08D4">
        <w:t>.</w:t>
      </w:r>
      <w:r w:rsidRPr="00DC08D4">
        <w:t>ª</w:t>
      </w:r>
      <w:bookmarkStart w:id="43" w:name="_Toc62113765"/>
      <w:bookmarkEnd w:id="41"/>
      <w:r w:rsidR="00C91C6F" w:rsidRPr="00DC08D4">
        <w:t xml:space="preserve"> - </w:t>
      </w:r>
      <w:r w:rsidRPr="00DC08D4">
        <w:t>Atos e direitos de terceiros</w:t>
      </w:r>
      <w:bookmarkEnd w:id="43"/>
      <w:bookmarkEnd w:id="42"/>
    </w:p>
    <w:p w14:paraId="65EAB015" w14:textId="77777777" w:rsidR="00C91C6F" w:rsidRPr="00B16D8F" w:rsidRDefault="00C91C6F" w:rsidP="00B16D8F">
      <w:pPr>
        <w:tabs>
          <w:tab w:val="left" w:pos="851"/>
        </w:tabs>
        <w:spacing w:line="360" w:lineRule="auto"/>
        <w:jc w:val="center"/>
        <w:rPr>
          <w:b/>
        </w:rPr>
      </w:pPr>
    </w:p>
    <w:p w14:paraId="77721561" w14:textId="77777777" w:rsidR="00471FD6" w:rsidRDefault="00471FD6" w:rsidP="00B16D8F">
      <w:pPr>
        <w:spacing w:before="120" w:line="360" w:lineRule="auto"/>
        <w:jc w:val="both"/>
      </w:pPr>
      <w:r>
        <w:t>1 - Sempre que o empreiteiro sofra atrasos na execução da obra em virtude de qualquer facto imputável a terceiros, deve, no prazo de dez dias, a contar da data em que tome conhecimento da ocorrência, informar, por escrito, o diretor da fiscalização da obra, a fim de o dono da obra ficar habilitado a tomar as providências necessárias para diminuir ou recuperar tais atrasos.</w:t>
      </w:r>
    </w:p>
    <w:p w14:paraId="6EAB1ED3" w14:textId="77777777" w:rsidR="00771E57" w:rsidRDefault="00471FD6" w:rsidP="00B16D8F">
      <w:pPr>
        <w:spacing w:before="120" w:line="360" w:lineRule="auto"/>
        <w:jc w:val="both"/>
      </w:pPr>
      <w:r>
        <w:t>2 – No caso de os trabalhos a execut</w:t>
      </w:r>
      <w:r w:rsidR="000E3134">
        <w:t>ar pelo empreiteiro serem susce</w:t>
      </w:r>
      <w:r>
        <w:t>tíveis de provocar prejuízos ou perturbações a um serviço de utilidade pública, o empreiteiro, se disso tiver ou dever ter conhecimento, comunica antes do início dos trabalhos em causa, ou no decorrer destes, esse facto ao diretor da fiscalização da obra, para que este possa tomar as providências que julgue necessárias perante a entidade concessionária ou exploradora daquele serviço.</w:t>
      </w:r>
    </w:p>
    <w:p w14:paraId="35CA76C5" w14:textId="77777777" w:rsidR="004A702E" w:rsidRDefault="004A702E" w:rsidP="00B16D8F">
      <w:pPr>
        <w:tabs>
          <w:tab w:val="left" w:pos="851"/>
        </w:tabs>
        <w:spacing w:line="360" w:lineRule="auto"/>
        <w:jc w:val="center"/>
        <w:rPr>
          <w:b/>
        </w:rPr>
      </w:pPr>
    </w:p>
    <w:p w14:paraId="333B2F9F" w14:textId="77777777" w:rsidR="00471FD6" w:rsidRDefault="00471FD6" w:rsidP="00383031">
      <w:pPr>
        <w:pStyle w:val="Ttulo"/>
        <w:outlineLvl w:val="0"/>
        <w:rPr>
          <w:sz w:val="28"/>
          <w:szCs w:val="28"/>
        </w:rPr>
      </w:pPr>
      <w:bookmarkStart w:id="44" w:name="_Toc62120660"/>
      <w:r w:rsidRPr="006901C3">
        <w:rPr>
          <w:sz w:val="28"/>
          <w:szCs w:val="28"/>
        </w:rPr>
        <w:t>Secção III</w:t>
      </w:r>
      <w:r w:rsidR="00383031">
        <w:rPr>
          <w:sz w:val="28"/>
          <w:szCs w:val="28"/>
        </w:rPr>
        <w:t xml:space="preserve"> - </w:t>
      </w:r>
      <w:r w:rsidRPr="006901C3">
        <w:rPr>
          <w:caps/>
          <w:sz w:val="28"/>
          <w:szCs w:val="28"/>
        </w:rPr>
        <w:t>C</w:t>
      </w:r>
      <w:r w:rsidRPr="006901C3">
        <w:rPr>
          <w:sz w:val="28"/>
          <w:szCs w:val="28"/>
        </w:rPr>
        <w:t>ondições de execução da empreitada</w:t>
      </w:r>
      <w:bookmarkEnd w:id="44"/>
    </w:p>
    <w:p w14:paraId="009EA841" w14:textId="77777777" w:rsidR="00C91C6F" w:rsidRPr="00B16D8F" w:rsidRDefault="00C91C6F" w:rsidP="00B16D8F">
      <w:pPr>
        <w:tabs>
          <w:tab w:val="left" w:pos="851"/>
        </w:tabs>
        <w:spacing w:line="360" w:lineRule="auto"/>
        <w:jc w:val="center"/>
        <w:rPr>
          <w:b/>
        </w:rPr>
      </w:pPr>
    </w:p>
    <w:p w14:paraId="61A96FA5" w14:textId="77777777" w:rsidR="00471FD6" w:rsidRPr="00DC08D4" w:rsidRDefault="00471FD6" w:rsidP="00DC08D4">
      <w:pPr>
        <w:pStyle w:val="Subttulo"/>
      </w:pPr>
      <w:bookmarkStart w:id="45" w:name="_Toc62113766"/>
      <w:bookmarkStart w:id="46" w:name="_Toc62120661"/>
      <w:r w:rsidRPr="00DC08D4">
        <w:t>Cláusula 13</w:t>
      </w:r>
      <w:r w:rsidR="00F42897" w:rsidRPr="00DC08D4">
        <w:t>.</w:t>
      </w:r>
      <w:r w:rsidRPr="00DC08D4">
        <w:t>ª</w:t>
      </w:r>
      <w:bookmarkStart w:id="47" w:name="_Toc62113767"/>
      <w:bookmarkEnd w:id="45"/>
      <w:r w:rsidR="00C91C6F" w:rsidRPr="00DC08D4">
        <w:t xml:space="preserve"> - </w:t>
      </w:r>
      <w:r w:rsidRPr="00DC08D4">
        <w:t>Condições gerais de execução dos trabalhos</w:t>
      </w:r>
      <w:bookmarkEnd w:id="47"/>
      <w:bookmarkEnd w:id="46"/>
    </w:p>
    <w:p w14:paraId="3C2D0953" w14:textId="77777777" w:rsidR="00C91C6F" w:rsidRPr="00B16D8F" w:rsidRDefault="00C91C6F" w:rsidP="00B16D8F">
      <w:pPr>
        <w:tabs>
          <w:tab w:val="left" w:pos="851"/>
        </w:tabs>
        <w:spacing w:line="360" w:lineRule="auto"/>
        <w:jc w:val="center"/>
        <w:rPr>
          <w:b/>
        </w:rPr>
      </w:pPr>
    </w:p>
    <w:p w14:paraId="26CB882D" w14:textId="77777777" w:rsidR="00471FD6" w:rsidRDefault="00471FD6" w:rsidP="00B16D8F">
      <w:pPr>
        <w:spacing w:before="120" w:line="360" w:lineRule="auto"/>
        <w:jc w:val="both"/>
      </w:pPr>
      <w:r>
        <w:lastRenderedPageBreak/>
        <w:t>1 - A obra deve ser executada de acordo com as regras da arte e em pe</w:t>
      </w:r>
      <w:r w:rsidR="000E3134">
        <w:t>rfeita conformidade com o proje</w:t>
      </w:r>
      <w:r>
        <w:t xml:space="preserve">to, com este </w:t>
      </w:r>
      <w:r w:rsidR="004F49DD">
        <w:t>c</w:t>
      </w:r>
      <w:r>
        <w:t xml:space="preserve">aderno de </w:t>
      </w:r>
      <w:r w:rsidR="004F49DD">
        <w:t>e</w:t>
      </w:r>
      <w:r>
        <w:t>ncargos e com as demais condições técnicas contratualmente estipuladas, de modo a assegurarem-se as características de resistência, durabilidade e funcionamento especificadas nos mesmos documentos.</w:t>
      </w:r>
    </w:p>
    <w:p w14:paraId="6933E3B6" w14:textId="77777777" w:rsidR="00471FD6" w:rsidRDefault="00471FD6" w:rsidP="00B16D8F">
      <w:pPr>
        <w:spacing w:before="120" w:line="360" w:lineRule="auto"/>
        <w:jc w:val="both"/>
      </w:pPr>
      <w:r>
        <w:t>2 - Relativamente às técnicas construtivas a adotar, fica o empreiteiro obrigado a seguir, no que seja aplicável aos trabalhos a realizar, o conjunto de prescrições técnicas definidas nos termos da cláusula 2</w:t>
      </w:r>
      <w:r w:rsidR="00F42897">
        <w:t>.</w:t>
      </w:r>
      <w:r>
        <w:t>ª.</w:t>
      </w:r>
    </w:p>
    <w:p w14:paraId="06B3B442" w14:textId="77777777" w:rsidR="00771E57" w:rsidRPr="0011260B" w:rsidRDefault="00471FD6" w:rsidP="00B16D8F">
      <w:pPr>
        <w:spacing w:before="120" w:line="360" w:lineRule="auto"/>
        <w:jc w:val="both"/>
      </w:pPr>
      <w:r w:rsidRPr="0011260B">
        <w:t xml:space="preserve">3 - O empreiteiro pode propor ao dono da obra a substituição dos métodos e técnicas de construção ou dos materiais previstos neste </w:t>
      </w:r>
      <w:r w:rsidR="004F49DD" w:rsidRPr="0011260B">
        <w:t>c</w:t>
      </w:r>
      <w:r w:rsidRPr="0011260B">
        <w:t xml:space="preserve">aderno de </w:t>
      </w:r>
      <w:r w:rsidR="004F49DD" w:rsidRPr="0011260B">
        <w:t>e</w:t>
      </w:r>
      <w:r w:rsidRPr="0011260B">
        <w:t>ncargos e no Projeto por outros que considere mais adequados, sem prejuízo da obtenção das características finais especificadas para a obra.</w:t>
      </w:r>
    </w:p>
    <w:p w14:paraId="3716F41C" w14:textId="77777777" w:rsidR="00A36676" w:rsidRPr="00B16D8F" w:rsidRDefault="00A36676" w:rsidP="00B16D8F">
      <w:pPr>
        <w:tabs>
          <w:tab w:val="left" w:pos="851"/>
        </w:tabs>
        <w:spacing w:line="360" w:lineRule="auto"/>
        <w:jc w:val="center"/>
        <w:rPr>
          <w:b/>
        </w:rPr>
      </w:pPr>
    </w:p>
    <w:p w14:paraId="069FAF7D" w14:textId="77777777" w:rsidR="0080251B" w:rsidRPr="00BD0C64" w:rsidRDefault="0080251B" w:rsidP="00DC08D4">
      <w:pPr>
        <w:pStyle w:val="Subttulo"/>
        <w:rPr>
          <w:rFonts w:cs="Arial"/>
          <w:bCs/>
        </w:rPr>
      </w:pPr>
      <w:bookmarkStart w:id="48" w:name="_Toc62113768"/>
      <w:bookmarkStart w:id="49" w:name="_Toc62120662"/>
      <w:r w:rsidRPr="00BD0C64">
        <w:rPr>
          <w:rFonts w:cs="Arial"/>
          <w:bCs/>
        </w:rPr>
        <w:t>Cláusula 14.ª</w:t>
      </w:r>
      <w:bookmarkEnd w:id="48"/>
      <w:r w:rsidR="00C91C6F" w:rsidRPr="00BD0C64">
        <w:rPr>
          <w:rFonts w:cs="Arial"/>
          <w:bCs/>
        </w:rPr>
        <w:t xml:space="preserve"> - </w:t>
      </w:r>
      <w:bookmarkStart w:id="50" w:name="_Toc62113769"/>
      <w:bookmarkStart w:id="51" w:name="_Hlk61729756"/>
      <w:r w:rsidRPr="00BD0C64">
        <w:rPr>
          <w:rFonts w:cs="Arial"/>
          <w:bCs/>
        </w:rPr>
        <w:t>Especificações dos equipamentos, dos materiais e elementos de construção</w:t>
      </w:r>
      <w:bookmarkEnd w:id="50"/>
      <w:bookmarkEnd w:id="49"/>
    </w:p>
    <w:p w14:paraId="371C15AB" w14:textId="77777777" w:rsidR="00C91C6F" w:rsidRPr="00B16D8F" w:rsidRDefault="00C91C6F" w:rsidP="00B16D8F">
      <w:pPr>
        <w:tabs>
          <w:tab w:val="left" w:pos="851"/>
        </w:tabs>
        <w:spacing w:line="360" w:lineRule="auto"/>
        <w:jc w:val="center"/>
        <w:rPr>
          <w:b/>
        </w:rPr>
      </w:pPr>
    </w:p>
    <w:bookmarkEnd w:id="51"/>
    <w:p w14:paraId="4B7810FF"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 xml:space="preserve">1 - Os equipamentos, materiais e elementos de construção a empregar na obra terão a qualidade, as dimensões, a forma e as demais características definidas no </w:t>
      </w:r>
      <w:r w:rsidR="00565481" w:rsidRPr="0011260B">
        <w:rPr>
          <w:rFonts w:ascii="Arial" w:hAnsi="Arial" w:cs="Arial"/>
          <w:szCs w:val="20"/>
        </w:rPr>
        <w:t>respetivo</w:t>
      </w:r>
      <w:r w:rsidRPr="0011260B">
        <w:rPr>
          <w:rFonts w:ascii="Arial" w:hAnsi="Arial" w:cs="Arial"/>
          <w:szCs w:val="20"/>
        </w:rPr>
        <w:t xml:space="preserve"> </w:t>
      </w:r>
      <w:r w:rsidR="00565481" w:rsidRPr="0011260B">
        <w:rPr>
          <w:rFonts w:ascii="Arial" w:hAnsi="Arial" w:cs="Arial"/>
          <w:szCs w:val="20"/>
        </w:rPr>
        <w:t>projeto</w:t>
      </w:r>
      <w:r w:rsidRPr="0011260B">
        <w:rPr>
          <w:rFonts w:ascii="Arial" w:hAnsi="Arial" w:cs="Arial"/>
          <w:szCs w:val="20"/>
        </w:rPr>
        <w:t xml:space="preserve"> e nos restantes documentos contratuais, com as tolerâncias regulamentares ou admitidas nestes documentos.</w:t>
      </w:r>
    </w:p>
    <w:p w14:paraId="5830D23D"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 xml:space="preserve">2 - Sempre que o </w:t>
      </w:r>
      <w:r w:rsidR="00565481" w:rsidRPr="0011260B">
        <w:rPr>
          <w:rFonts w:ascii="Arial" w:hAnsi="Arial" w:cs="Arial"/>
          <w:szCs w:val="20"/>
        </w:rPr>
        <w:t>projeto</w:t>
      </w:r>
      <w:r w:rsidRPr="0011260B">
        <w:rPr>
          <w:rFonts w:ascii="Arial" w:hAnsi="Arial" w:cs="Arial"/>
          <w:szCs w:val="20"/>
        </w:rPr>
        <w:t xml:space="preserve"> e os restantes documentos contratuais não fixem as </w:t>
      </w:r>
      <w:r w:rsidR="00565481" w:rsidRPr="0011260B">
        <w:rPr>
          <w:rFonts w:ascii="Arial" w:hAnsi="Arial" w:cs="Arial"/>
          <w:szCs w:val="20"/>
        </w:rPr>
        <w:t>respetivas</w:t>
      </w:r>
      <w:r w:rsidRPr="0011260B">
        <w:rPr>
          <w:rFonts w:ascii="Arial" w:hAnsi="Arial" w:cs="Arial"/>
          <w:szCs w:val="20"/>
        </w:rPr>
        <w:t xml:space="preserve"> características, o empreiteiro não poderá empregar materiais ou elementos de construção que não correspondam às características da obra ou que sejam de qualidade inferior aos usualmente empregues em obras que se destinem a idêntica utilização.</w:t>
      </w:r>
    </w:p>
    <w:p w14:paraId="63FE5290"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3 - No caso de dúvida quanto aos materiais e elementos de construção a empregar nos termos dos números anteriores, devem observar-se as normas portuguesas em vigor, desde que compatíveis com o direito comunitário, ou, na falta desta, as normas utilizadas na União Europeia.</w:t>
      </w:r>
    </w:p>
    <w:p w14:paraId="2EB24770" w14:textId="5905398D"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 xml:space="preserve">4 - Sem prejuízo do disposto nos artigos </w:t>
      </w:r>
      <w:r w:rsidR="00BE648E">
        <w:rPr>
          <w:rFonts w:ascii="Arial" w:hAnsi="Arial" w:cs="Arial"/>
          <w:szCs w:val="20"/>
        </w:rPr>
        <w:t>50</w:t>
      </w:r>
      <w:r w:rsidRPr="0011260B">
        <w:rPr>
          <w:rFonts w:ascii="Arial" w:hAnsi="Arial" w:cs="Arial"/>
          <w:szCs w:val="20"/>
        </w:rPr>
        <w:t xml:space="preserve">.º e 378.º do CCP quando aplicáveis, nos casos previstos nos </w:t>
      </w:r>
      <w:proofErr w:type="spellStart"/>
      <w:r w:rsidRPr="0011260B">
        <w:rPr>
          <w:rFonts w:ascii="Arial" w:hAnsi="Arial" w:cs="Arial"/>
          <w:szCs w:val="20"/>
        </w:rPr>
        <w:t>n.</w:t>
      </w:r>
      <w:r w:rsidRPr="0011260B">
        <w:rPr>
          <w:rFonts w:ascii="Arial" w:hAnsi="Arial" w:cs="Arial"/>
          <w:szCs w:val="20"/>
          <w:vertAlign w:val="superscript"/>
        </w:rPr>
        <w:t>os</w:t>
      </w:r>
      <w:proofErr w:type="spellEnd"/>
      <w:r w:rsidRPr="0011260B">
        <w:rPr>
          <w:rFonts w:ascii="Arial" w:hAnsi="Arial" w:cs="Arial"/>
          <w:szCs w:val="20"/>
        </w:rPr>
        <w:t xml:space="preserve"> 2 e 3 desta cláusula, ou sempre que o empreiteiro entenda que as características dos materiais e elementos de construção fixadas no </w:t>
      </w:r>
      <w:r w:rsidR="00565481" w:rsidRPr="0011260B">
        <w:rPr>
          <w:rFonts w:ascii="Arial" w:hAnsi="Arial" w:cs="Arial"/>
          <w:szCs w:val="20"/>
        </w:rPr>
        <w:t>projeto</w:t>
      </w:r>
      <w:r w:rsidRPr="0011260B">
        <w:rPr>
          <w:rFonts w:ascii="Arial" w:hAnsi="Arial" w:cs="Arial"/>
          <w:szCs w:val="20"/>
        </w:rPr>
        <w:t xml:space="preserve"> ou nos restantes documentos contratuais não são tecnicamente aconselháveis ou as mais convenientes, o empreiteiro comunicará o facto ao dono da obra e apresentará uma </w:t>
      </w:r>
      <w:r w:rsidRPr="0011260B">
        <w:rPr>
          <w:rFonts w:ascii="Arial" w:hAnsi="Arial" w:cs="Arial"/>
          <w:szCs w:val="20"/>
        </w:rPr>
        <w:lastRenderedPageBreak/>
        <w:t>proposta de alteração fundamentada e acompanhada com todos os elementos técnicos necessários para a aplicação dos novos materiais e elementos de construção e para a execução dos trabalhos correspondentes, bem como da alteração de preços a que a aplicação daqueles materiais e elementos de construção possa dar lugar [esta última parte não é aplicável nos casos previstos no n.º 3 do artigo 43.º do CCP].</w:t>
      </w:r>
    </w:p>
    <w:p w14:paraId="086B6776"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5 - A proposta prevista no número anterior deverá ser apresentada, de preferência, no período de preparação e planeamento da empreitada e sempre de modo a que as diligências de aprovação não comprometam o cumprimento do plano de trabalhos.</w:t>
      </w:r>
    </w:p>
    <w:p w14:paraId="1B6CD031"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 xml:space="preserve">6 - Se o dono da obra, no prazo de 15 dias, não se pronunciar sobre a proposta e não determinar a suspensão dos </w:t>
      </w:r>
      <w:r w:rsidR="00565481" w:rsidRPr="0011260B">
        <w:rPr>
          <w:rFonts w:ascii="Arial" w:hAnsi="Arial" w:cs="Arial"/>
          <w:szCs w:val="20"/>
        </w:rPr>
        <w:t>respetivos</w:t>
      </w:r>
      <w:r w:rsidRPr="0011260B">
        <w:rPr>
          <w:rFonts w:ascii="Arial" w:hAnsi="Arial" w:cs="Arial"/>
          <w:szCs w:val="20"/>
        </w:rPr>
        <w:t xml:space="preserve"> trabalhos, o empreiteiro utilizará os materiais e elementos de construção previstos no </w:t>
      </w:r>
      <w:r w:rsidR="00565481" w:rsidRPr="0011260B">
        <w:rPr>
          <w:rFonts w:ascii="Arial" w:hAnsi="Arial" w:cs="Arial"/>
          <w:szCs w:val="20"/>
        </w:rPr>
        <w:t>projeto</w:t>
      </w:r>
      <w:r w:rsidRPr="0011260B">
        <w:rPr>
          <w:rFonts w:ascii="Arial" w:hAnsi="Arial" w:cs="Arial"/>
          <w:szCs w:val="20"/>
        </w:rPr>
        <w:t xml:space="preserve"> e nos restantes documentos contratuais.</w:t>
      </w:r>
    </w:p>
    <w:p w14:paraId="387BB5BA" w14:textId="77777777" w:rsidR="0080251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 xml:space="preserve">7 - O regime de responsabilidade pelo aumento de encargos resultante de alteração das características técnicas dos materiais e elementos de construção, ou o regime aplicável à sua eventual diminuição, é o regime definido no CCP para os «trabalhos </w:t>
      </w:r>
      <w:r w:rsidR="007D2317" w:rsidRPr="0011260B">
        <w:rPr>
          <w:rFonts w:ascii="Arial" w:hAnsi="Arial" w:cs="Arial"/>
          <w:szCs w:val="20"/>
        </w:rPr>
        <w:t>complementares</w:t>
      </w:r>
      <w:r w:rsidRPr="0011260B">
        <w:rPr>
          <w:rFonts w:ascii="Arial" w:hAnsi="Arial" w:cs="Arial"/>
          <w:szCs w:val="20"/>
        </w:rPr>
        <w:t xml:space="preserve">» ou para a «responsabilidade por erros e omissões», consoante a referida alteração configure «trabalhos </w:t>
      </w:r>
      <w:r w:rsidR="007D2317" w:rsidRPr="0011260B">
        <w:rPr>
          <w:rFonts w:ascii="Arial" w:hAnsi="Arial" w:cs="Arial"/>
          <w:szCs w:val="20"/>
        </w:rPr>
        <w:t>complementares</w:t>
      </w:r>
      <w:r w:rsidRPr="0011260B">
        <w:rPr>
          <w:rFonts w:ascii="Arial" w:hAnsi="Arial" w:cs="Arial"/>
          <w:szCs w:val="20"/>
        </w:rPr>
        <w:t xml:space="preserve"> ou a menos» ou «trabalhos de suprimento de erros e omissões».</w:t>
      </w:r>
    </w:p>
    <w:p w14:paraId="7CF776CF" w14:textId="77777777" w:rsidR="00C91C6F" w:rsidRPr="00B16D8F" w:rsidRDefault="00C91C6F" w:rsidP="00B16D8F">
      <w:pPr>
        <w:tabs>
          <w:tab w:val="left" w:pos="851"/>
        </w:tabs>
        <w:spacing w:line="360" w:lineRule="auto"/>
        <w:jc w:val="center"/>
        <w:rPr>
          <w:b/>
        </w:rPr>
      </w:pPr>
    </w:p>
    <w:p w14:paraId="3C95E606" w14:textId="77777777" w:rsidR="0080251B" w:rsidRPr="00BD0C64" w:rsidRDefault="0080251B" w:rsidP="00DC08D4">
      <w:pPr>
        <w:pStyle w:val="Subttulo"/>
        <w:rPr>
          <w:bCs/>
        </w:rPr>
      </w:pPr>
      <w:bookmarkStart w:id="52" w:name="_Toc62113770"/>
      <w:bookmarkStart w:id="53" w:name="_Toc62120663"/>
      <w:r w:rsidRPr="00BD0C64">
        <w:rPr>
          <w:bCs/>
        </w:rPr>
        <w:t>Cláusula 15.ª</w:t>
      </w:r>
      <w:bookmarkStart w:id="54" w:name="_Toc62113771"/>
      <w:bookmarkEnd w:id="52"/>
      <w:r w:rsidR="00C91C6F" w:rsidRPr="00BD0C64">
        <w:rPr>
          <w:bCs/>
        </w:rPr>
        <w:t xml:space="preserve"> - </w:t>
      </w:r>
      <w:r w:rsidRPr="00BD0C64">
        <w:rPr>
          <w:bCs/>
        </w:rPr>
        <w:t>Materiais e elementos de construção pertencentes ao dono da obra</w:t>
      </w:r>
      <w:bookmarkEnd w:id="54"/>
      <w:bookmarkEnd w:id="53"/>
    </w:p>
    <w:p w14:paraId="5DA653B6" w14:textId="77777777" w:rsidR="00C91C6F" w:rsidRPr="00B16D8F" w:rsidRDefault="00C91C6F" w:rsidP="00B16D8F">
      <w:pPr>
        <w:tabs>
          <w:tab w:val="left" w:pos="851"/>
        </w:tabs>
        <w:spacing w:line="360" w:lineRule="auto"/>
        <w:jc w:val="center"/>
        <w:rPr>
          <w:b/>
        </w:rPr>
      </w:pPr>
    </w:p>
    <w:p w14:paraId="50E65DA9"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 xml:space="preserve">1 - Se o dono da obra, mediante prévia consulta ao autor do </w:t>
      </w:r>
      <w:r w:rsidR="00565481" w:rsidRPr="0011260B">
        <w:rPr>
          <w:rFonts w:ascii="Arial" w:hAnsi="Arial" w:cs="Arial"/>
          <w:szCs w:val="20"/>
        </w:rPr>
        <w:t>projeto</w:t>
      </w:r>
      <w:r w:rsidRPr="0011260B">
        <w:rPr>
          <w:rFonts w:ascii="Arial" w:hAnsi="Arial" w:cs="Arial"/>
          <w:szCs w:val="20"/>
        </w:rPr>
        <w:t xml:space="preserve">, entender conveniente empregar na mesma materiais ou elementos de construção que lhe pertençam ou provenientes de outras obras ou demolições, o empreiteiro será obrigado a fazê-lo, descontando-se, se for caso disso, no preço da empreitada o </w:t>
      </w:r>
      <w:r w:rsidR="00565481" w:rsidRPr="0011260B">
        <w:rPr>
          <w:rFonts w:ascii="Arial" w:hAnsi="Arial" w:cs="Arial"/>
          <w:szCs w:val="20"/>
        </w:rPr>
        <w:t>respetivo</w:t>
      </w:r>
      <w:r w:rsidRPr="0011260B">
        <w:rPr>
          <w:rFonts w:ascii="Arial" w:hAnsi="Arial" w:cs="Arial"/>
          <w:szCs w:val="20"/>
        </w:rPr>
        <w:t xml:space="preserve"> custo ou </w:t>
      </w:r>
      <w:r w:rsidR="00565481" w:rsidRPr="0011260B">
        <w:rPr>
          <w:rFonts w:ascii="Arial" w:hAnsi="Arial" w:cs="Arial"/>
          <w:szCs w:val="20"/>
        </w:rPr>
        <w:t>retificando-se</w:t>
      </w:r>
      <w:r w:rsidRPr="0011260B">
        <w:rPr>
          <w:rFonts w:ascii="Arial" w:hAnsi="Arial" w:cs="Arial"/>
          <w:szCs w:val="20"/>
        </w:rPr>
        <w:t xml:space="preserve"> o preço dos trabalhos em que aqueles forem aplicados.</w:t>
      </w:r>
    </w:p>
    <w:p w14:paraId="30A3EF7E" w14:textId="77777777" w:rsidR="0080251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2 - O disposto no número anterior não será aplicável se o empreiteiro demonstrar já haver adquirido os materiais necessários para a execução dos trabalhos ou na medida em que o tiver feito.</w:t>
      </w:r>
    </w:p>
    <w:p w14:paraId="1C27791C" w14:textId="77777777" w:rsidR="00C91C6F" w:rsidRPr="00AD4F68" w:rsidRDefault="00C91C6F" w:rsidP="00AD4F68">
      <w:pPr>
        <w:tabs>
          <w:tab w:val="left" w:pos="851"/>
        </w:tabs>
        <w:spacing w:line="360" w:lineRule="auto"/>
        <w:jc w:val="center"/>
        <w:rPr>
          <w:b/>
        </w:rPr>
      </w:pPr>
    </w:p>
    <w:p w14:paraId="315DF3D3" w14:textId="77777777" w:rsidR="0080251B" w:rsidRPr="00DC08D4" w:rsidRDefault="0080251B" w:rsidP="00DC08D4">
      <w:pPr>
        <w:pStyle w:val="Subttulo"/>
      </w:pPr>
      <w:bookmarkStart w:id="55" w:name="_Toc62113772"/>
      <w:bookmarkStart w:id="56" w:name="_Toc62120664"/>
      <w:r w:rsidRPr="00DC08D4">
        <w:t>Cláusula 16.ª</w:t>
      </w:r>
      <w:bookmarkStart w:id="57" w:name="_Toc62113773"/>
      <w:bookmarkEnd w:id="55"/>
      <w:r w:rsidR="00C91C6F" w:rsidRPr="00DC08D4">
        <w:t xml:space="preserve"> - </w:t>
      </w:r>
      <w:r w:rsidRPr="00DC08D4">
        <w:t>Aprovação de equipamentos, materiais e elementos de construção</w:t>
      </w:r>
      <w:bookmarkEnd w:id="57"/>
      <w:bookmarkEnd w:id="56"/>
    </w:p>
    <w:p w14:paraId="7C5FB885" w14:textId="77777777" w:rsidR="00C91C6F" w:rsidRPr="00B16D8F" w:rsidRDefault="00C91C6F" w:rsidP="00B16D8F">
      <w:pPr>
        <w:tabs>
          <w:tab w:val="left" w:pos="851"/>
        </w:tabs>
        <w:spacing w:line="360" w:lineRule="auto"/>
        <w:jc w:val="center"/>
        <w:rPr>
          <w:b/>
        </w:rPr>
      </w:pPr>
    </w:p>
    <w:p w14:paraId="7F36C278"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lastRenderedPageBreak/>
        <w:t xml:space="preserve">1 - Sempre que deva ser verificada a conformidade das características dos equipamentos, materiais e elementos de construção a aplicar com as estabelecidas no </w:t>
      </w:r>
      <w:r w:rsidR="00565481" w:rsidRPr="0011260B">
        <w:rPr>
          <w:rFonts w:ascii="Arial" w:hAnsi="Arial" w:cs="Arial"/>
          <w:szCs w:val="20"/>
        </w:rPr>
        <w:t>projeto</w:t>
      </w:r>
      <w:r w:rsidRPr="0011260B">
        <w:rPr>
          <w:rFonts w:ascii="Arial" w:hAnsi="Arial" w:cs="Arial"/>
          <w:szCs w:val="20"/>
        </w:rPr>
        <w:t xml:space="preserve"> e nos restantes documentos contratuais, o empreiteiro submetê-los-á à aprovação do dono da obra.</w:t>
      </w:r>
    </w:p>
    <w:p w14:paraId="72CF750B"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 xml:space="preserve">2 - Em qualquer momento poderá o empreiteiro solicitar a referida aprovação, considerando-se a mesma concedida se o dono da obra não se pronunciar nos 15 dias subsequentes, </w:t>
      </w:r>
      <w:r w:rsidR="00565481" w:rsidRPr="0011260B">
        <w:rPr>
          <w:rFonts w:ascii="Arial" w:hAnsi="Arial" w:cs="Arial"/>
          <w:szCs w:val="20"/>
        </w:rPr>
        <w:t>exceto</w:t>
      </w:r>
      <w:r w:rsidRPr="0011260B">
        <w:rPr>
          <w:rFonts w:ascii="Arial" w:hAnsi="Arial" w:cs="Arial"/>
          <w:szCs w:val="20"/>
        </w:rPr>
        <w:t xml:space="preserve"> no caso de serem exigidos ensaios que impliquem o alargamento deste prazo, devendo, no entanto, tal facto ser comunicado, no mesmo período de tempo, pelo dono da obra ao empreiteiro.</w:t>
      </w:r>
    </w:p>
    <w:p w14:paraId="1BCA2627"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3 - O empreiteiro é obrigado a fornecer ao dono da obra as amostras de materiais e elementos de construção que este lhe solicitar.</w:t>
      </w:r>
    </w:p>
    <w:p w14:paraId="35266316"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4 - A colheita e remessa das amostras deverão ser feitas de acordo com as normas oficiais em vigor ou outras que sejam contratualmente impostas.</w:t>
      </w:r>
    </w:p>
    <w:p w14:paraId="1CB41052" w14:textId="77777777" w:rsidR="0080251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5 - Salvo disposição em contrário, os encargos com a realização dos ensaios correrão por conta do dono da obra.</w:t>
      </w:r>
    </w:p>
    <w:p w14:paraId="42E2DEA6" w14:textId="77777777" w:rsidR="00C91C6F" w:rsidRPr="00B16D8F" w:rsidRDefault="00C91C6F" w:rsidP="00B16D8F">
      <w:pPr>
        <w:tabs>
          <w:tab w:val="left" w:pos="851"/>
        </w:tabs>
        <w:spacing w:line="360" w:lineRule="auto"/>
        <w:jc w:val="center"/>
        <w:rPr>
          <w:b/>
        </w:rPr>
      </w:pPr>
    </w:p>
    <w:p w14:paraId="14845D60" w14:textId="77777777" w:rsidR="0080251B" w:rsidRPr="00BD0C64" w:rsidRDefault="0080251B" w:rsidP="00DC08D4">
      <w:pPr>
        <w:pStyle w:val="Subttulo"/>
        <w:rPr>
          <w:bCs/>
        </w:rPr>
      </w:pPr>
      <w:bookmarkStart w:id="58" w:name="_Toc62113774"/>
      <w:bookmarkStart w:id="59" w:name="_Toc62120665"/>
      <w:r w:rsidRPr="00BD0C64">
        <w:rPr>
          <w:bCs/>
        </w:rPr>
        <w:t>Cláusula 17.ª</w:t>
      </w:r>
      <w:bookmarkEnd w:id="58"/>
      <w:r w:rsidR="00C91C6F" w:rsidRPr="00BD0C64">
        <w:rPr>
          <w:bCs/>
        </w:rPr>
        <w:t xml:space="preserve"> - </w:t>
      </w:r>
      <w:bookmarkStart w:id="60" w:name="_Toc62113775"/>
      <w:r w:rsidRPr="00BD0C64">
        <w:rPr>
          <w:bCs/>
        </w:rPr>
        <w:t>Reclamação contra a não aprovação de materiais e elementos de construção</w:t>
      </w:r>
      <w:bookmarkEnd w:id="60"/>
      <w:bookmarkEnd w:id="59"/>
    </w:p>
    <w:p w14:paraId="34FEE1E6" w14:textId="77777777" w:rsidR="00C91C6F" w:rsidRPr="00B16D8F" w:rsidRDefault="00C91C6F" w:rsidP="00B16D8F">
      <w:pPr>
        <w:tabs>
          <w:tab w:val="left" w:pos="851"/>
        </w:tabs>
        <w:spacing w:line="360" w:lineRule="auto"/>
        <w:jc w:val="center"/>
        <w:rPr>
          <w:b/>
        </w:rPr>
      </w:pPr>
    </w:p>
    <w:p w14:paraId="312D0CF9" w14:textId="77777777" w:rsidR="007975E6"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1 - Se for negada a aprovação dos materiais e elementos de construção e o empreiteiro entender que a mesma devia ter sido concedida pelo facto de estes satisfazerem as condições contratualmente estabelecidas, este poderá pedir a imediata colheita de amostras e apresentar ao dono da obra reclamação fundamentada no prazo de 10 dias.</w:t>
      </w:r>
    </w:p>
    <w:p w14:paraId="28576CD2" w14:textId="77777777" w:rsidR="0080251B" w:rsidRPr="0011260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2 - A reclamação considera-se deferida se o dono da obra não notificar o empreiteiro da respetiva decisão nos 15 dias subsequentes à sua apresentação, exceto no caso de serem exigidos novos ensaios que impliquem o alargamento deste prazo, devendo tal facto ser comunicado, no mesmo prazo, pelo dono da obra ao empreiteiro.</w:t>
      </w:r>
    </w:p>
    <w:p w14:paraId="3CF68F41" w14:textId="77777777" w:rsidR="0080251B" w:rsidRDefault="0080251B" w:rsidP="00B16D8F">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3 - Os encargos com os novos ensaios a que a reclamação do empreiteiro dê origem serão suportados pela parte que decair.</w:t>
      </w:r>
    </w:p>
    <w:p w14:paraId="59E277B8" w14:textId="77777777" w:rsidR="00C91C6F" w:rsidRPr="00B16D8F" w:rsidRDefault="00C91C6F" w:rsidP="00B16D8F">
      <w:pPr>
        <w:tabs>
          <w:tab w:val="left" w:pos="851"/>
        </w:tabs>
        <w:spacing w:line="360" w:lineRule="auto"/>
        <w:jc w:val="center"/>
        <w:rPr>
          <w:b/>
        </w:rPr>
      </w:pPr>
    </w:p>
    <w:p w14:paraId="6017B624" w14:textId="77777777" w:rsidR="0080251B" w:rsidRPr="00DC08D4" w:rsidRDefault="0080251B" w:rsidP="00DC08D4">
      <w:pPr>
        <w:pStyle w:val="Subttulo"/>
      </w:pPr>
      <w:bookmarkStart w:id="61" w:name="_Toc62113776"/>
      <w:bookmarkStart w:id="62" w:name="_Toc62120666"/>
      <w:r w:rsidRPr="00DC08D4">
        <w:t>Cláusula 18.ª</w:t>
      </w:r>
      <w:bookmarkStart w:id="63" w:name="_Toc62113777"/>
      <w:bookmarkEnd w:id="61"/>
      <w:r w:rsidR="00C91C6F" w:rsidRPr="00DC08D4">
        <w:t xml:space="preserve"> – </w:t>
      </w:r>
      <w:r w:rsidRPr="00DC08D4">
        <w:t>Efeitos da aprovação dos materiais e elementos de construção</w:t>
      </w:r>
      <w:bookmarkEnd w:id="63"/>
      <w:bookmarkEnd w:id="62"/>
    </w:p>
    <w:p w14:paraId="08B37D4A" w14:textId="77777777" w:rsidR="00C91C6F" w:rsidRPr="00AD4F68" w:rsidRDefault="00C91C6F" w:rsidP="00AD4F68">
      <w:pPr>
        <w:tabs>
          <w:tab w:val="left" w:pos="851"/>
        </w:tabs>
        <w:spacing w:line="360" w:lineRule="auto"/>
        <w:jc w:val="center"/>
        <w:rPr>
          <w:b/>
        </w:rPr>
      </w:pPr>
    </w:p>
    <w:p w14:paraId="68DA3D2C" w14:textId="77777777" w:rsidR="0080251B" w:rsidRPr="0011260B" w:rsidRDefault="0080251B" w:rsidP="007975E6">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lastRenderedPageBreak/>
        <w:t>1 - Uma vez aprovados os materiais e elementos de construção para obra, não podem os mesmos ser posteriormente rejeitados, salvo se ocorrerem circunstâncias que modifiquem a sua qualidade.</w:t>
      </w:r>
    </w:p>
    <w:p w14:paraId="1769B128" w14:textId="77777777" w:rsidR="0080251B" w:rsidRPr="0011260B" w:rsidRDefault="0080251B" w:rsidP="007975E6">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2 - No ato de aprovação dos materiais e elementos de construção poderá o empreiteiro exigir que se colham amostras de qualquer deles.</w:t>
      </w:r>
    </w:p>
    <w:p w14:paraId="4CBDFBC9" w14:textId="77777777" w:rsidR="0080251B" w:rsidRDefault="0080251B" w:rsidP="007975E6">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3 - Se a modificação da qualidade dos materiais e elementos de construção resultar de causa imputável ao empreiteiro, este deverá substitui-los à sua custa.</w:t>
      </w:r>
    </w:p>
    <w:p w14:paraId="2F7126F6" w14:textId="77777777" w:rsidR="00C91C6F" w:rsidRPr="00B16D8F" w:rsidRDefault="00C91C6F" w:rsidP="00B16D8F">
      <w:pPr>
        <w:tabs>
          <w:tab w:val="left" w:pos="851"/>
        </w:tabs>
        <w:spacing w:line="360" w:lineRule="auto"/>
        <w:jc w:val="center"/>
        <w:rPr>
          <w:b/>
        </w:rPr>
      </w:pPr>
    </w:p>
    <w:p w14:paraId="22F07626" w14:textId="77777777" w:rsidR="0080251B" w:rsidRPr="00BD0C64" w:rsidRDefault="0080251B" w:rsidP="00DC08D4">
      <w:pPr>
        <w:pStyle w:val="Subttulo"/>
        <w:rPr>
          <w:bCs/>
        </w:rPr>
      </w:pPr>
      <w:bookmarkStart w:id="64" w:name="_Toc62113778"/>
      <w:bookmarkStart w:id="65" w:name="_Toc62120667"/>
      <w:r w:rsidRPr="00BD0C64">
        <w:rPr>
          <w:bCs/>
        </w:rPr>
        <w:t>Cláusula 19.ª</w:t>
      </w:r>
      <w:bookmarkStart w:id="66" w:name="_Toc62113779"/>
      <w:bookmarkEnd w:id="64"/>
      <w:r w:rsidR="00C91C6F" w:rsidRPr="00BD0C64">
        <w:rPr>
          <w:bCs/>
        </w:rPr>
        <w:t xml:space="preserve"> - </w:t>
      </w:r>
      <w:r w:rsidRPr="00BD0C64">
        <w:rPr>
          <w:bCs/>
        </w:rPr>
        <w:t>Aplicação dos materiais e elementos de construção</w:t>
      </w:r>
      <w:bookmarkEnd w:id="66"/>
      <w:bookmarkEnd w:id="65"/>
    </w:p>
    <w:p w14:paraId="7DF14DEB" w14:textId="77777777" w:rsidR="00C91C6F" w:rsidRPr="00CB5A4D" w:rsidRDefault="00C91C6F" w:rsidP="00B16D8F">
      <w:pPr>
        <w:tabs>
          <w:tab w:val="left" w:pos="851"/>
        </w:tabs>
        <w:spacing w:line="360" w:lineRule="auto"/>
        <w:jc w:val="center"/>
        <w:rPr>
          <w:b/>
        </w:rPr>
      </w:pPr>
    </w:p>
    <w:p w14:paraId="2D472077" w14:textId="77777777" w:rsidR="0080251B" w:rsidRDefault="0080251B" w:rsidP="00CB5A4D">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Os materiais e elementos de construção devem ser aplicados pelo empreiteiro em absoluta conformidade com as especificações técnicas contratualmente estabelecidas, seguindo-se, na falta de tais especificações, as normas oficiais em vigor ou, se estas não existirem, os processos propostos pelo empreiteiro e aprovados pelo dono da obra.</w:t>
      </w:r>
    </w:p>
    <w:p w14:paraId="1CB544E2" w14:textId="77777777" w:rsidR="00C91C6F" w:rsidRPr="0011260B" w:rsidRDefault="00C91C6F" w:rsidP="00DC08D4">
      <w:pPr>
        <w:pStyle w:val="Subttulo"/>
      </w:pPr>
    </w:p>
    <w:p w14:paraId="712048CC" w14:textId="77777777" w:rsidR="0080251B" w:rsidRPr="00BD0C64" w:rsidRDefault="0080251B" w:rsidP="00DC08D4">
      <w:pPr>
        <w:pStyle w:val="Subttulo"/>
        <w:rPr>
          <w:bCs/>
        </w:rPr>
      </w:pPr>
      <w:bookmarkStart w:id="67" w:name="_Toc62113780"/>
      <w:bookmarkStart w:id="68" w:name="_Toc62120668"/>
      <w:r w:rsidRPr="00BD0C64">
        <w:rPr>
          <w:bCs/>
        </w:rPr>
        <w:t>Cláusula 20.ª</w:t>
      </w:r>
      <w:bookmarkStart w:id="69" w:name="_Toc62113781"/>
      <w:bookmarkStart w:id="70" w:name="_Hlk61729915"/>
      <w:bookmarkEnd w:id="67"/>
      <w:r w:rsidR="00C91C6F" w:rsidRPr="00BD0C64">
        <w:rPr>
          <w:bCs/>
        </w:rPr>
        <w:t xml:space="preserve"> - </w:t>
      </w:r>
      <w:r w:rsidRPr="00BD0C64">
        <w:rPr>
          <w:bCs/>
        </w:rPr>
        <w:t>Substituição de materiais e elementos de construção</w:t>
      </w:r>
      <w:bookmarkEnd w:id="69"/>
      <w:bookmarkEnd w:id="68"/>
    </w:p>
    <w:p w14:paraId="7E95AADF" w14:textId="77777777" w:rsidR="00C91C6F" w:rsidRPr="00AD4F68" w:rsidRDefault="00C91C6F" w:rsidP="00AD4F68">
      <w:pPr>
        <w:tabs>
          <w:tab w:val="left" w:pos="851"/>
        </w:tabs>
        <w:spacing w:line="360" w:lineRule="auto"/>
        <w:jc w:val="center"/>
        <w:rPr>
          <w:b/>
        </w:rPr>
      </w:pPr>
    </w:p>
    <w:bookmarkEnd w:id="70"/>
    <w:p w14:paraId="4EC93B73" w14:textId="77777777" w:rsidR="0080251B" w:rsidRPr="0011260B" w:rsidRDefault="0080251B" w:rsidP="00CB5A4D">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1 - Serão rejeitados, removidos para fora do local dos trabalhos e substituídos por outros com os necessários requisitos os materiais e elementos de construção que:</w:t>
      </w:r>
    </w:p>
    <w:p w14:paraId="18FA9028" w14:textId="77777777" w:rsidR="0080251B" w:rsidRPr="0011260B" w:rsidRDefault="0080251B" w:rsidP="00CB5A4D">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a) Sejam diferentes dos aprovados;</w:t>
      </w:r>
    </w:p>
    <w:p w14:paraId="5F791F27" w14:textId="77777777" w:rsidR="0080251B" w:rsidRPr="0011260B" w:rsidRDefault="0080251B" w:rsidP="00CB5A4D">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b) Não sejam aplicados em conformidade com as especificações técnicas contratualmente exigidas ou, na falta destas, com as normas ou processos a observar e que não possam ser utilizados de novo.</w:t>
      </w:r>
    </w:p>
    <w:p w14:paraId="44AD0617" w14:textId="77777777" w:rsidR="0080251B" w:rsidRPr="0011260B" w:rsidRDefault="0080251B" w:rsidP="00CB5A4D">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2 - As demolições e a remoção e substituição dos materiais e elementos de construção serão da responsabilidade do empreiteiro.</w:t>
      </w:r>
    </w:p>
    <w:p w14:paraId="3CCF81EA" w14:textId="77777777" w:rsidR="0080251B" w:rsidRDefault="0080251B" w:rsidP="00CB5A4D">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t>3 - Se o empreiteiro entender que não se verificam as hipóteses previstas no n.º 1 desta cláusula, poderá pedir a colheita de amostras e reclamar.</w:t>
      </w:r>
    </w:p>
    <w:p w14:paraId="7FB7B483" w14:textId="77777777" w:rsidR="00C91C6F" w:rsidRPr="0011260B" w:rsidRDefault="00C91C6F" w:rsidP="00DC08D4">
      <w:pPr>
        <w:pStyle w:val="Subttulo"/>
      </w:pPr>
    </w:p>
    <w:p w14:paraId="459502DF" w14:textId="77777777" w:rsidR="0080251B" w:rsidRPr="00BD0C64" w:rsidRDefault="0080251B" w:rsidP="00DC08D4">
      <w:pPr>
        <w:pStyle w:val="Subttulo"/>
        <w:rPr>
          <w:bCs/>
        </w:rPr>
      </w:pPr>
      <w:bookmarkStart w:id="71" w:name="_Toc62113782"/>
      <w:bookmarkStart w:id="72" w:name="_Toc62120669"/>
      <w:r w:rsidRPr="00BD0C64">
        <w:rPr>
          <w:bCs/>
        </w:rPr>
        <w:t>Cláusula 21.ª</w:t>
      </w:r>
      <w:bookmarkEnd w:id="71"/>
      <w:r w:rsidR="00C91C6F" w:rsidRPr="00BD0C64">
        <w:rPr>
          <w:bCs/>
        </w:rPr>
        <w:t xml:space="preserve"> </w:t>
      </w:r>
      <w:bookmarkStart w:id="73" w:name="_Toc62113783"/>
      <w:r w:rsidR="00C91C6F" w:rsidRPr="00BD0C64">
        <w:rPr>
          <w:bCs/>
        </w:rPr>
        <w:t xml:space="preserve">- </w:t>
      </w:r>
      <w:r w:rsidRPr="00BD0C64">
        <w:rPr>
          <w:bCs/>
        </w:rPr>
        <w:t>Depósito de materiais e elementos de construção não destinados à obra</w:t>
      </w:r>
      <w:bookmarkEnd w:id="73"/>
      <w:bookmarkEnd w:id="72"/>
    </w:p>
    <w:p w14:paraId="009BF377" w14:textId="77777777" w:rsidR="00C91C6F" w:rsidRPr="00C91C6F" w:rsidRDefault="00C91C6F" w:rsidP="00C91C6F"/>
    <w:p w14:paraId="79D7D685" w14:textId="77777777" w:rsidR="0080251B" w:rsidRPr="0011260B" w:rsidRDefault="0080251B" w:rsidP="00CB5A4D">
      <w:pPr>
        <w:pStyle w:val="NormalWeb"/>
        <w:shd w:val="clear" w:color="auto" w:fill="FFFFFF"/>
        <w:spacing w:before="120" w:beforeAutospacing="0" w:after="0" w:afterAutospacing="0" w:line="360" w:lineRule="auto"/>
        <w:jc w:val="both"/>
        <w:rPr>
          <w:rFonts w:ascii="Arial" w:hAnsi="Arial" w:cs="Arial"/>
          <w:szCs w:val="20"/>
        </w:rPr>
      </w:pPr>
      <w:r w:rsidRPr="0011260B">
        <w:rPr>
          <w:rFonts w:ascii="Arial" w:hAnsi="Arial" w:cs="Arial"/>
          <w:szCs w:val="20"/>
        </w:rPr>
        <w:lastRenderedPageBreak/>
        <w:t>O empreiteiro não poderá depositar nos estaleiros, sem autorização do dono da obra, materiais e elementos de construção que não se destinem à execução dos trabalhos da empreitada.</w:t>
      </w:r>
    </w:p>
    <w:p w14:paraId="684DB8A8" w14:textId="77777777" w:rsidR="0080251B" w:rsidRPr="0011260B" w:rsidRDefault="0080251B" w:rsidP="00DC08D4">
      <w:pPr>
        <w:pStyle w:val="Subttulo"/>
      </w:pPr>
    </w:p>
    <w:p w14:paraId="08B1F2A8" w14:textId="77777777" w:rsidR="00471FD6" w:rsidRPr="00BD0C64" w:rsidRDefault="00471FD6" w:rsidP="00DC08D4">
      <w:pPr>
        <w:pStyle w:val="Subttulo"/>
        <w:rPr>
          <w:rFonts w:cs="Arial"/>
          <w:bCs/>
        </w:rPr>
      </w:pPr>
      <w:bookmarkStart w:id="74" w:name="_Toc62113784"/>
      <w:bookmarkStart w:id="75" w:name="_Toc62120670"/>
      <w:r w:rsidRPr="00BD0C64">
        <w:rPr>
          <w:rFonts w:cs="Arial"/>
          <w:bCs/>
        </w:rPr>
        <w:t xml:space="preserve">Cláusula </w:t>
      </w:r>
      <w:r w:rsidR="00F42897" w:rsidRPr="00BD0C64">
        <w:rPr>
          <w:rFonts w:cs="Arial"/>
          <w:bCs/>
        </w:rPr>
        <w:t>22.ª</w:t>
      </w:r>
      <w:bookmarkEnd w:id="74"/>
      <w:r w:rsidR="00C91C6F" w:rsidRPr="00BD0C64">
        <w:rPr>
          <w:rFonts w:cs="Arial"/>
          <w:bCs/>
        </w:rPr>
        <w:t xml:space="preserve"> </w:t>
      </w:r>
      <w:bookmarkStart w:id="76" w:name="_Toc62113785"/>
      <w:r w:rsidR="00C91C6F" w:rsidRPr="00BD0C64">
        <w:rPr>
          <w:rFonts w:cs="Arial"/>
          <w:bCs/>
        </w:rPr>
        <w:t xml:space="preserve">- </w:t>
      </w:r>
      <w:r w:rsidR="000E3134" w:rsidRPr="00BD0C64">
        <w:rPr>
          <w:rFonts w:cs="Arial"/>
          <w:bCs/>
        </w:rPr>
        <w:t>Erros ou omissões do proje</w:t>
      </w:r>
      <w:r w:rsidRPr="00BD0C64">
        <w:rPr>
          <w:rFonts w:cs="Arial"/>
          <w:bCs/>
        </w:rPr>
        <w:t>to e de outros documentos</w:t>
      </w:r>
      <w:bookmarkEnd w:id="76"/>
      <w:bookmarkEnd w:id="75"/>
    </w:p>
    <w:p w14:paraId="2DB6C08B" w14:textId="77777777" w:rsidR="00C91C6F" w:rsidRPr="00AD4F68" w:rsidRDefault="00C91C6F" w:rsidP="00AD4F68">
      <w:pPr>
        <w:tabs>
          <w:tab w:val="left" w:pos="851"/>
        </w:tabs>
        <w:spacing w:line="360" w:lineRule="auto"/>
        <w:jc w:val="center"/>
        <w:rPr>
          <w:b/>
        </w:rPr>
      </w:pPr>
    </w:p>
    <w:p w14:paraId="57056019" w14:textId="77777777" w:rsidR="004A702E" w:rsidRPr="0011260B" w:rsidRDefault="004A702E" w:rsidP="00CB5A4D">
      <w:pPr>
        <w:autoSpaceDE w:val="0"/>
        <w:autoSpaceDN w:val="0"/>
        <w:adjustRightInd w:val="0"/>
        <w:spacing w:before="120" w:line="360" w:lineRule="auto"/>
        <w:jc w:val="both"/>
      </w:pPr>
      <w:r w:rsidRPr="0011260B">
        <w:t xml:space="preserve">1 - O empreiteiro deve comunicar ao diretor de fiscalização da obra quaisquer erros ou omissões dos elementos da solução da obra por que se rege a execução dos trabalhos, bem como das ordens, avisos e notificações recebidas. </w:t>
      </w:r>
    </w:p>
    <w:p w14:paraId="0444837D" w14:textId="77777777" w:rsidR="004A702E" w:rsidRPr="0011260B" w:rsidRDefault="004A702E" w:rsidP="00CB5A4D">
      <w:pPr>
        <w:autoSpaceDE w:val="0"/>
        <w:autoSpaceDN w:val="0"/>
        <w:adjustRightInd w:val="0"/>
        <w:spacing w:before="120" w:line="360" w:lineRule="auto"/>
        <w:jc w:val="both"/>
      </w:pPr>
      <w:r w:rsidRPr="0011260B">
        <w:t xml:space="preserve">2 - O empreiteiro tem a obrigação de executar todos os trabalhos de suprimento de erros e omissões que lhe sejam ordenados pelo dono da obra, o qual deve entregar ao empreiteiro todos os elementos necessários para esse efeito, salvo, quanto a este último aspeto, quando o empreiteiro tenha a obrigação pré contratual ou contratual de elaborar o projeto de execução. </w:t>
      </w:r>
    </w:p>
    <w:p w14:paraId="5375152C" w14:textId="77777777" w:rsidR="004A702E" w:rsidRPr="0011260B" w:rsidRDefault="004A702E" w:rsidP="00CB5A4D">
      <w:pPr>
        <w:autoSpaceDE w:val="0"/>
        <w:autoSpaceDN w:val="0"/>
        <w:adjustRightInd w:val="0"/>
        <w:spacing w:before="120" w:line="360" w:lineRule="auto"/>
        <w:jc w:val="both"/>
      </w:pPr>
      <w:r w:rsidRPr="0011260B">
        <w:t>3 - Só pode ser ordenada a execução de trabalhos de suprimento de erros e omissões quando o somatório do preço atribuído a tais trabalhos com o preço de anteriores trabalhos de suprimento de erros e omissões e de anteri</w:t>
      </w:r>
      <w:r w:rsidR="007D2317" w:rsidRPr="0011260B">
        <w:t xml:space="preserve">ores trabalhos completares </w:t>
      </w:r>
      <w:r w:rsidRPr="0011260B">
        <w:t xml:space="preserve">não exceder 50% do preço contratual. </w:t>
      </w:r>
    </w:p>
    <w:p w14:paraId="4DBA0CC1" w14:textId="77777777" w:rsidR="004A702E" w:rsidRPr="0011260B" w:rsidRDefault="004A702E" w:rsidP="00CB5A4D">
      <w:pPr>
        <w:autoSpaceDE w:val="0"/>
        <w:autoSpaceDN w:val="0"/>
        <w:adjustRightInd w:val="0"/>
        <w:spacing w:before="120" w:line="360" w:lineRule="auto"/>
        <w:jc w:val="both"/>
      </w:pPr>
      <w:r w:rsidRPr="0011260B">
        <w:t xml:space="preserve">4 - O dono da obra é responsável pelos trabalhos de suprimento dos erros e omissões resultantes dos elementos que tenham sido por si elaborados ou disponibilizados ao empreiteiro. </w:t>
      </w:r>
    </w:p>
    <w:p w14:paraId="758824CC" w14:textId="77777777" w:rsidR="00BE648E" w:rsidRDefault="004A702E" w:rsidP="00CB5A4D">
      <w:pPr>
        <w:autoSpaceDE w:val="0"/>
        <w:autoSpaceDN w:val="0"/>
        <w:adjustRightInd w:val="0"/>
        <w:spacing w:before="120" w:line="360" w:lineRule="auto"/>
        <w:jc w:val="both"/>
      </w:pPr>
      <w:r w:rsidRPr="0011260B">
        <w:t xml:space="preserve">5 - O empreiteiro é responsável pelos trabalhos de suprimento dos erros e omissões do projeto de execução por si elaborado, exceto quando estes sejam induzidos pelos elementos elaborados ou disponibilizados pelo dono de obra. </w:t>
      </w:r>
    </w:p>
    <w:p w14:paraId="02F89A67" w14:textId="387DA965" w:rsidR="004A702E" w:rsidRPr="0011260B" w:rsidRDefault="004A702E" w:rsidP="00CB5A4D">
      <w:pPr>
        <w:autoSpaceDE w:val="0"/>
        <w:autoSpaceDN w:val="0"/>
        <w:adjustRightInd w:val="0"/>
        <w:spacing w:before="120" w:line="360" w:lineRule="auto"/>
        <w:jc w:val="both"/>
      </w:pPr>
      <w:r w:rsidRPr="0011260B">
        <w:t xml:space="preserve">6 - O empreiteiro é responsável por metade do preço dos trabalhos de suprimentos de erros ou omissões cuja deteção era exigível na fase de formação do contrato, exceto pelos que hajam sido identificados pelos concorrentes na fase de formação do contrato, mas que não tenham sido expressamente aceites pelo dono da obra. </w:t>
      </w:r>
    </w:p>
    <w:p w14:paraId="1648114D" w14:textId="77777777" w:rsidR="004A702E" w:rsidRPr="0011260B" w:rsidRDefault="004A702E" w:rsidP="00CB5A4D">
      <w:pPr>
        <w:autoSpaceDE w:val="0"/>
        <w:autoSpaceDN w:val="0"/>
        <w:adjustRightInd w:val="0"/>
        <w:spacing w:before="120" w:line="360" w:lineRule="auto"/>
        <w:jc w:val="both"/>
        <w:rPr>
          <w:color w:val="000000"/>
          <w:szCs w:val="24"/>
        </w:rPr>
      </w:pPr>
      <w:r w:rsidRPr="0011260B">
        <w:t>7 - O empreiteiro é ainda responsável pelos trabalhos de suprimento de erros e omissões que, não sendo exigível a sua deteção na fase de formação dos contratos, também não tenham sido por ele identificados no prazo de 30 dias a contar da data em que lhe fosse exigível a sua deteção.</w:t>
      </w:r>
    </w:p>
    <w:p w14:paraId="65CC6D12" w14:textId="77777777" w:rsidR="004A702E" w:rsidRPr="00CB5A4D" w:rsidRDefault="004A702E" w:rsidP="00CB5A4D">
      <w:pPr>
        <w:tabs>
          <w:tab w:val="left" w:pos="851"/>
        </w:tabs>
        <w:spacing w:line="360" w:lineRule="auto"/>
        <w:jc w:val="center"/>
        <w:rPr>
          <w:b/>
        </w:rPr>
      </w:pPr>
    </w:p>
    <w:p w14:paraId="6E8141EC" w14:textId="77777777" w:rsidR="00471FD6" w:rsidRPr="00DC08D4" w:rsidRDefault="00471FD6" w:rsidP="00DC08D4">
      <w:pPr>
        <w:pStyle w:val="Subttulo"/>
      </w:pPr>
      <w:bookmarkStart w:id="77" w:name="_Toc62113786"/>
      <w:bookmarkStart w:id="78" w:name="_Toc62120671"/>
      <w:r w:rsidRPr="00DC08D4">
        <w:t xml:space="preserve">Cláusula </w:t>
      </w:r>
      <w:r w:rsidR="00F42897" w:rsidRPr="00DC08D4">
        <w:t>23.ª</w:t>
      </w:r>
      <w:bookmarkStart w:id="79" w:name="_Toc62113787"/>
      <w:bookmarkEnd w:id="77"/>
      <w:r w:rsidR="00C91C6F" w:rsidRPr="00DC08D4">
        <w:t xml:space="preserve"> - </w:t>
      </w:r>
      <w:r w:rsidR="000E3134" w:rsidRPr="00DC08D4">
        <w:t>Alterações ao proje</w:t>
      </w:r>
      <w:r w:rsidRPr="00DC08D4">
        <w:t>to propostas pelo empreiteiro</w:t>
      </w:r>
      <w:bookmarkEnd w:id="79"/>
      <w:bookmarkEnd w:id="78"/>
    </w:p>
    <w:p w14:paraId="6FCAFAA2" w14:textId="77777777" w:rsidR="00C91C6F" w:rsidRPr="00CB5A4D" w:rsidRDefault="00C91C6F" w:rsidP="00CB5A4D">
      <w:pPr>
        <w:tabs>
          <w:tab w:val="left" w:pos="851"/>
        </w:tabs>
        <w:spacing w:line="360" w:lineRule="auto"/>
        <w:jc w:val="center"/>
        <w:rPr>
          <w:b/>
        </w:rPr>
      </w:pPr>
    </w:p>
    <w:p w14:paraId="58FE1B73" w14:textId="77777777" w:rsidR="00471FD6" w:rsidRPr="0011260B" w:rsidRDefault="00471FD6" w:rsidP="00CB5A4D">
      <w:pPr>
        <w:spacing w:before="120" w:line="360" w:lineRule="auto"/>
        <w:jc w:val="both"/>
        <w:rPr>
          <w:color w:val="000000"/>
        </w:rPr>
      </w:pPr>
      <w:r w:rsidRPr="0011260B">
        <w:rPr>
          <w:color w:val="000000"/>
        </w:rPr>
        <w:t>1 - Sempre que o empreiteiro, nos termos do n</w:t>
      </w:r>
      <w:r w:rsidR="00F42897">
        <w:rPr>
          <w:color w:val="000000"/>
        </w:rPr>
        <w:t>.</w:t>
      </w:r>
      <w:r w:rsidRPr="0011260B">
        <w:rPr>
          <w:color w:val="000000"/>
        </w:rPr>
        <w:t>º 3 art</w:t>
      </w:r>
      <w:r w:rsidR="001009A4" w:rsidRPr="0011260B">
        <w:rPr>
          <w:color w:val="000000"/>
        </w:rPr>
        <w:t>igo</w:t>
      </w:r>
      <w:r w:rsidRPr="0011260B">
        <w:rPr>
          <w:color w:val="000000"/>
        </w:rPr>
        <w:t xml:space="preserve"> 361</w:t>
      </w:r>
      <w:r w:rsidR="00F42897">
        <w:rPr>
          <w:color w:val="000000"/>
        </w:rPr>
        <w:t>.</w:t>
      </w:r>
      <w:r w:rsidRPr="0011260B">
        <w:rPr>
          <w:color w:val="000000"/>
        </w:rPr>
        <w:t xml:space="preserve">º do CCP, propuser qualquer alteração ao </w:t>
      </w:r>
      <w:r w:rsidR="007F784E" w:rsidRPr="0011260B">
        <w:rPr>
          <w:color w:val="000000"/>
        </w:rPr>
        <w:t>projeto</w:t>
      </w:r>
      <w:r w:rsidRPr="0011260B">
        <w:rPr>
          <w:color w:val="000000"/>
        </w:rPr>
        <w:t>, deve apresentar, conjuntamente com ela e além do que se estabelece na referida disposição legal, todos os elementos necessários à sua perfeita apreciação.</w:t>
      </w:r>
    </w:p>
    <w:p w14:paraId="276FFBB2" w14:textId="77777777" w:rsidR="00471FD6" w:rsidRPr="0011260B" w:rsidRDefault="00471FD6" w:rsidP="00CB5A4D">
      <w:pPr>
        <w:spacing w:before="120" w:line="360" w:lineRule="auto"/>
        <w:jc w:val="both"/>
        <w:rPr>
          <w:color w:val="000000"/>
        </w:rPr>
      </w:pPr>
      <w:r w:rsidRPr="0011260B">
        <w:rPr>
          <w:color w:val="000000"/>
        </w:rPr>
        <w:t>2 - Os elementos referidos no número anterior devem incluir, nomeadamente, a memória ou nota descritiva e explicativa da solução seguida, com indicação das eventuais implicações nos prazos e custos e, se for caso disso, peças desenhadas e cálculos justificativos e especificações de qualidade da mesma.</w:t>
      </w:r>
    </w:p>
    <w:p w14:paraId="0E17AB3E" w14:textId="77777777" w:rsidR="00771E57" w:rsidRPr="0011260B" w:rsidRDefault="00471FD6" w:rsidP="00CB5A4D">
      <w:pPr>
        <w:spacing w:before="120" w:line="360" w:lineRule="auto"/>
        <w:jc w:val="both"/>
      </w:pPr>
      <w:r w:rsidRPr="0011260B">
        <w:t xml:space="preserve">3 – Não podem ser executados quaisquer trabalhos nos termos das alterações ao </w:t>
      </w:r>
      <w:r w:rsidR="007F784E" w:rsidRPr="0011260B">
        <w:t>projeto</w:t>
      </w:r>
      <w:r w:rsidRPr="0011260B">
        <w:t xml:space="preserve"> propostas pelo empreiteiro sem que estas tenham sido expressamente aceites pelo dono da obra.</w:t>
      </w:r>
    </w:p>
    <w:p w14:paraId="3D111941" w14:textId="77777777" w:rsidR="00A36676" w:rsidRPr="00CB5A4D" w:rsidRDefault="00A36676" w:rsidP="00CB5A4D">
      <w:pPr>
        <w:tabs>
          <w:tab w:val="left" w:pos="851"/>
        </w:tabs>
        <w:spacing w:line="360" w:lineRule="auto"/>
        <w:jc w:val="center"/>
        <w:rPr>
          <w:b/>
        </w:rPr>
      </w:pPr>
    </w:p>
    <w:p w14:paraId="5402A123" w14:textId="77777777" w:rsidR="00471FD6" w:rsidRPr="00BD0C64" w:rsidRDefault="00471FD6" w:rsidP="00DC08D4">
      <w:pPr>
        <w:pStyle w:val="Subttulo"/>
        <w:rPr>
          <w:rFonts w:cs="Arial"/>
        </w:rPr>
      </w:pPr>
      <w:bookmarkStart w:id="80" w:name="_Toc62113788"/>
      <w:bookmarkStart w:id="81" w:name="_Toc62120672"/>
      <w:r w:rsidRPr="00BD0C64">
        <w:rPr>
          <w:rFonts w:cs="Arial"/>
        </w:rPr>
        <w:t xml:space="preserve">Cláusula </w:t>
      </w:r>
      <w:r w:rsidR="00F42897" w:rsidRPr="00BD0C64">
        <w:rPr>
          <w:rFonts w:cs="Arial"/>
        </w:rPr>
        <w:t>24.ª</w:t>
      </w:r>
      <w:bookmarkStart w:id="82" w:name="_Toc62113789"/>
      <w:bookmarkEnd w:id="80"/>
      <w:r w:rsidR="00C91C6F" w:rsidRPr="00BD0C64">
        <w:rPr>
          <w:rFonts w:cs="Arial"/>
        </w:rPr>
        <w:t xml:space="preserve"> - </w:t>
      </w:r>
      <w:r w:rsidRPr="00BD0C64">
        <w:rPr>
          <w:rFonts w:cs="Arial"/>
        </w:rPr>
        <w:t>Menções obrigatórias no local dos trabalhos</w:t>
      </w:r>
      <w:bookmarkEnd w:id="82"/>
      <w:bookmarkEnd w:id="81"/>
    </w:p>
    <w:p w14:paraId="03ECA358" w14:textId="77777777" w:rsidR="00C91C6F" w:rsidRPr="00CB5A4D" w:rsidRDefault="00C91C6F" w:rsidP="00CB5A4D">
      <w:pPr>
        <w:tabs>
          <w:tab w:val="left" w:pos="851"/>
        </w:tabs>
        <w:spacing w:line="360" w:lineRule="auto"/>
        <w:jc w:val="center"/>
        <w:rPr>
          <w:b/>
        </w:rPr>
      </w:pPr>
    </w:p>
    <w:p w14:paraId="28432277" w14:textId="2EE81A7B" w:rsidR="00471FD6" w:rsidRPr="0011260B" w:rsidRDefault="00471FD6" w:rsidP="00CB5A4D">
      <w:pPr>
        <w:spacing w:before="120" w:line="360" w:lineRule="auto"/>
        <w:jc w:val="both"/>
      </w:pPr>
      <w:r w:rsidRPr="0011260B">
        <w:t xml:space="preserve">1 - Sem prejuízo do cumprimento das obrigações decorrentes da legislação em vigor, o empreiteiro deve afixar no local de trabalho, de forma visível, a identificação da obra, do dono da obra e do empreiteiro, com menção do </w:t>
      </w:r>
      <w:r w:rsidR="007F784E" w:rsidRPr="0011260B">
        <w:t>respetivo</w:t>
      </w:r>
      <w:r w:rsidRPr="0011260B">
        <w:t xml:space="preserve"> alvará ou número de título de registo e manter cópia dos alvarás ou títulos do registo dos subcontratados ou dos documentos previstos na referida alínea, consoante os casos.</w:t>
      </w:r>
    </w:p>
    <w:p w14:paraId="328DEB40" w14:textId="77777777" w:rsidR="00471FD6" w:rsidRPr="0011260B" w:rsidRDefault="00471FD6" w:rsidP="00CB5A4D">
      <w:pPr>
        <w:spacing w:before="120" w:line="360" w:lineRule="auto"/>
        <w:jc w:val="both"/>
      </w:pPr>
      <w:r w:rsidRPr="0011260B">
        <w:t xml:space="preserve">2 – O empreiteiro deve ter patente no local da obra, em bom estado de conservação, o livro de registo da obra e um exemplar do </w:t>
      </w:r>
      <w:r w:rsidR="007F784E" w:rsidRPr="0011260B">
        <w:t>projeto</w:t>
      </w:r>
      <w:r w:rsidRPr="0011260B">
        <w:t>, do caderno de encargos, do clausulado contratual e dos demais documentos a respeitar na execução da empreitada, com as alterações que neles hajam sido introduzidas.</w:t>
      </w:r>
    </w:p>
    <w:p w14:paraId="0986BCB0" w14:textId="77777777" w:rsidR="00471FD6" w:rsidRPr="0011260B" w:rsidRDefault="00471FD6" w:rsidP="00CB5A4D">
      <w:pPr>
        <w:spacing w:before="120" w:line="360" w:lineRule="auto"/>
        <w:jc w:val="both"/>
      </w:pPr>
      <w:r w:rsidRPr="0011260B">
        <w:t xml:space="preserve">3 – O empreiteiro obriga-se também a ter patente no local da obra o horário de trabalho em vigor, bem como a manter à disposição de todos os interessados o texto dos contratos </w:t>
      </w:r>
      <w:r w:rsidR="007F784E" w:rsidRPr="0011260B">
        <w:t>coletivos</w:t>
      </w:r>
      <w:r w:rsidRPr="0011260B">
        <w:t xml:space="preserve"> de trabalho aplicáveis.</w:t>
      </w:r>
    </w:p>
    <w:p w14:paraId="11015587" w14:textId="77777777" w:rsidR="00471FD6" w:rsidRPr="0011260B" w:rsidRDefault="00471FD6" w:rsidP="00CB5A4D">
      <w:pPr>
        <w:spacing w:before="120" w:line="360" w:lineRule="auto"/>
        <w:jc w:val="both"/>
      </w:pPr>
      <w:r w:rsidRPr="0011260B">
        <w:t xml:space="preserve">4 – Nos estaleiros de apoio da obra devem igualmente estar patentes os elementos do </w:t>
      </w:r>
      <w:r w:rsidR="007F784E" w:rsidRPr="0011260B">
        <w:t>projeto</w:t>
      </w:r>
      <w:r w:rsidRPr="0011260B">
        <w:t xml:space="preserve"> respeitantes aos trabalhos aí em curso.</w:t>
      </w:r>
    </w:p>
    <w:p w14:paraId="7B3AC83F" w14:textId="77777777" w:rsidR="00771E57" w:rsidRPr="00CB5A4D" w:rsidRDefault="00771E57" w:rsidP="00CB5A4D">
      <w:pPr>
        <w:tabs>
          <w:tab w:val="left" w:pos="851"/>
        </w:tabs>
        <w:spacing w:line="360" w:lineRule="auto"/>
        <w:jc w:val="center"/>
        <w:rPr>
          <w:b/>
        </w:rPr>
      </w:pPr>
    </w:p>
    <w:p w14:paraId="19211F89" w14:textId="77777777" w:rsidR="00471FD6" w:rsidRPr="00DC08D4" w:rsidRDefault="00471FD6" w:rsidP="00DC08D4">
      <w:pPr>
        <w:pStyle w:val="Subttulo"/>
      </w:pPr>
      <w:bookmarkStart w:id="83" w:name="_Toc62113790"/>
      <w:bookmarkStart w:id="84" w:name="_Toc62120673"/>
      <w:r w:rsidRPr="00DC08D4">
        <w:lastRenderedPageBreak/>
        <w:t xml:space="preserve">Cláusula </w:t>
      </w:r>
      <w:r w:rsidR="00F42897" w:rsidRPr="00DC08D4">
        <w:t>25.ª</w:t>
      </w:r>
      <w:bookmarkStart w:id="85" w:name="_Toc62113791"/>
      <w:bookmarkStart w:id="86" w:name="_Hlk61730022"/>
      <w:bookmarkEnd w:id="83"/>
      <w:r w:rsidR="00C91C6F" w:rsidRPr="00DC08D4">
        <w:t xml:space="preserve"> </w:t>
      </w:r>
      <w:r w:rsidR="00BD0C64" w:rsidRPr="00DC08D4">
        <w:t>–</w:t>
      </w:r>
      <w:r w:rsidR="00C91C6F" w:rsidRPr="00DC08D4">
        <w:t xml:space="preserve"> </w:t>
      </w:r>
      <w:r w:rsidRPr="00DC08D4">
        <w:t>Ensaios</w:t>
      </w:r>
      <w:bookmarkEnd w:id="85"/>
      <w:bookmarkEnd w:id="84"/>
    </w:p>
    <w:p w14:paraId="26C38DFB" w14:textId="77777777" w:rsidR="00BD0C64" w:rsidRPr="00CB5A4D" w:rsidRDefault="00BD0C64" w:rsidP="00CB5A4D">
      <w:pPr>
        <w:tabs>
          <w:tab w:val="left" w:pos="851"/>
        </w:tabs>
        <w:spacing w:line="360" w:lineRule="auto"/>
        <w:jc w:val="center"/>
        <w:rPr>
          <w:b/>
        </w:rPr>
      </w:pPr>
    </w:p>
    <w:bookmarkEnd w:id="86"/>
    <w:p w14:paraId="372AAD67" w14:textId="77777777" w:rsidR="00471FD6" w:rsidRPr="0011260B" w:rsidRDefault="00471FD6" w:rsidP="00CB5A4D">
      <w:pPr>
        <w:spacing w:before="120" w:line="360" w:lineRule="auto"/>
        <w:jc w:val="both"/>
      </w:pPr>
      <w:r w:rsidRPr="0011260B">
        <w:t>1 - Os ensaios a realizar na obra ou em partes da obra para verificação das suas características e comportamentos são os previstos nos regulamentos em vigor e constituem encargos do empreiteiro.</w:t>
      </w:r>
    </w:p>
    <w:p w14:paraId="7B4B0C60" w14:textId="77777777" w:rsidR="00471FD6" w:rsidRPr="0011260B" w:rsidRDefault="00471FD6" w:rsidP="00CB5A4D">
      <w:pPr>
        <w:spacing w:before="120" w:line="360" w:lineRule="auto"/>
        <w:jc w:val="both"/>
      </w:pPr>
      <w:r w:rsidRPr="0011260B">
        <w:t xml:space="preserve">2 - Quando o dono da obra tiver dúvidas sobre a qualidade dos trabalhos, pode tornar obrigatória a realização de quaisquer outros ensaios além dos previstos, acordando previamente, se necessário, com o empreiteiro sobre as regras de decisão a </w:t>
      </w:r>
      <w:r w:rsidR="007F784E" w:rsidRPr="0011260B">
        <w:t>adotar</w:t>
      </w:r>
      <w:r w:rsidRPr="0011260B">
        <w:t>.</w:t>
      </w:r>
    </w:p>
    <w:p w14:paraId="0926B56A" w14:textId="77777777" w:rsidR="00771E57" w:rsidRPr="0011260B" w:rsidRDefault="00471FD6" w:rsidP="00CB5A4D">
      <w:pPr>
        <w:spacing w:before="120" w:line="360" w:lineRule="auto"/>
        <w:jc w:val="both"/>
      </w:pPr>
      <w:r w:rsidRPr="0011260B">
        <w:t>3 - Se os resultados dos ensaios referidos no número anterior não se mostrarem insatisfatórios e as deficiências encontradas forem da responsabilidade do empreiteiro, as despesas com os mesmos ensaios e com a reparação daquelas deficiências ficarão a seu cargo, sendo, no caso contrário, de conta do dono da obra.</w:t>
      </w:r>
    </w:p>
    <w:p w14:paraId="2D0A64C6" w14:textId="77777777" w:rsidR="00A36676" w:rsidRPr="0011260B" w:rsidRDefault="00A36676" w:rsidP="00CB5A4D">
      <w:pPr>
        <w:tabs>
          <w:tab w:val="left" w:pos="851"/>
        </w:tabs>
        <w:spacing w:line="360" w:lineRule="auto"/>
        <w:jc w:val="center"/>
        <w:rPr>
          <w:b/>
        </w:rPr>
      </w:pPr>
    </w:p>
    <w:p w14:paraId="02C8BB6D" w14:textId="77777777" w:rsidR="00471FD6" w:rsidRPr="00DC08D4" w:rsidRDefault="00471FD6" w:rsidP="00DC08D4">
      <w:pPr>
        <w:pStyle w:val="Subttulo"/>
      </w:pPr>
      <w:bookmarkStart w:id="87" w:name="_Toc62113792"/>
      <w:bookmarkStart w:id="88" w:name="_Toc62120674"/>
      <w:r w:rsidRPr="00DC08D4">
        <w:t xml:space="preserve">Cláusula </w:t>
      </w:r>
      <w:r w:rsidR="00F42897" w:rsidRPr="00DC08D4">
        <w:t>26.ª</w:t>
      </w:r>
      <w:bookmarkEnd w:id="87"/>
      <w:r w:rsidR="00C91C6F" w:rsidRPr="00DC08D4">
        <w:t xml:space="preserve"> – </w:t>
      </w:r>
      <w:bookmarkStart w:id="89" w:name="_Toc62113793"/>
      <w:r w:rsidRPr="00DC08D4">
        <w:t>Medições</w:t>
      </w:r>
      <w:bookmarkEnd w:id="89"/>
      <w:bookmarkEnd w:id="88"/>
    </w:p>
    <w:p w14:paraId="69CB009D" w14:textId="77777777" w:rsidR="00C91C6F" w:rsidRPr="00CB5A4D" w:rsidRDefault="00C91C6F" w:rsidP="00CB5A4D">
      <w:pPr>
        <w:tabs>
          <w:tab w:val="left" w:pos="851"/>
        </w:tabs>
        <w:spacing w:line="360" w:lineRule="auto"/>
        <w:jc w:val="center"/>
        <w:rPr>
          <w:b/>
        </w:rPr>
      </w:pPr>
    </w:p>
    <w:p w14:paraId="2BE373D6" w14:textId="77777777" w:rsidR="00471FD6" w:rsidRPr="0011260B" w:rsidRDefault="00471FD6" w:rsidP="00CB5A4D">
      <w:pPr>
        <w:spacing w:before="120" w:line="360" w:lineRule="auto"/>
        <w:jc w:val="both"/>
        <w:rPr>
          <w:color w:val="000000"/>
        </w:rPr>
      </w:pPr>
      <w:r w:rsidRPr="0011260B">
        <w:rPr>
          <w:color w:val="000000"/>
        </w:rPr>
        <w:t xml:space="preserve">1 - As medições de todos os trabalhos executados, incluindo os trabalhos não previstos no </w:t>
      </w:r>
      <w:r w:rsidR="007F784E" w:rsidRPr="0011260B">
        <w:rPr>
          <w:color w:val="000000"/>
        </w:rPr>
        <w:t>projeto</w:t>
      </w:r>
      <w:r w:rsidRPr="0011260B">
        <w:rPr>
          <w:color w:val="000000"/>
        </w:rPr>
        <w:t xml:space="preserve"> e os trabalhos não devidamente ordenados pelo dono da obra são feitas no local da obra com a colaboração do empreiteiro e são formalizados em auto.</w:t>
      </w:r>
    </w:p>
    <w:p w14:paraId="4FDF9954" w14:textId="77777777" w:rsidR="00471FD6" w:rsidRPr="0011260B" w:rsidRDefault="00471FD6" w:rsidP="00CB5A4D">
      <w:pPr>
        <w:spacing w:before="120" w:line="360" w:lineRule="auto"/>
        <w:jc w:val="both"/>
        <w:rPr>
          <w:color w:val="000000"/>
        </w:rPr>
      </w:pPr>
      <w:r w:rsidRPr="0011260B">
        <w:rPr>
          <w:color w:val="000000"/>
        </w:rPr>
        <w:t xml:space="preserve">2 </w:t>
      </w:r>
      <w:r w:rsidR="004F49DD" w:rsidRPr="0011260B">
        <w:rPr>
          <w:color w:val="000000"/>
        </w:rPr>
        <w:t>–</w:t>
      </w:r>
      <w:r w:rsidRPr="0011260B">
        <w:rPr>
          <w:color w:val="000000"/>
        </w:rPr>
        <w:t xml:space="preserve"> </w:t>
      </w:r>
      <w:r w:rsidR="004F49DD" w:rsidRPr="0011260B">
        <w:rPr>
          <w:color w:val="000000"/>
        </w:rPr>
        <w:t>Em princípio, a</w:t>
      </w:r>
      <w:r w:rsidRPr="0011260B">
        <w:rPr>
          <w:color w:val="000000"/>
        </w:rPr>
        <w:t xml:space="preserve">s medições são </w:t>
      </w:r>
      <w:r w:rsidR="007F784E" w:rsidRPr="0011260B">
        <w:rPr>
          <w:color w:val="000000"/>
        </w:rPr>
        <w:t>efetuadas</w:t>
      </w:r>
      <w:r w:rsidRPr="0011260B">
        <w:rPr>
          <w:color w:val="000000"/>
        </w:rPr>
        <w:t xml:space="preserve"> mensalmente, devendo estar concluídas até ao oitavo dia do mês imediatamente seguinte àquele a que respeitam.</w:t>
      </w:r>
    </w:p>
    <w:p w14:paraId="500A1B62" w14:textId="77777777" w:rsidR="00471FD6" w:rsidRPr="0011260B" w:rsidRDefault="004F49DD" w:rsidP="00CB5A4D">
      <w:pPr>
        <w:spacing w:before="120" w:line="360" w:lineRule="auto"/>
        <w:jc w:val="both"/>
      </w:pPr>
      <w:r w:rsidRPr="0011260B">
        <w:t>3</w:t>
      </w:r>
      <w:r w:rsidR="00471FD6" w:rsidRPr="0011260B">
        <w:t xml:space="preserve"> </w:t>
      </w:r>
      <w:r w:rsidRPr="0011260B">
        <w:t>–</w:t>
      </w:r>
      <w:r w:rsidR="00471FD6" w:rsidRPr="0011260B">
        <w:t xml:space="preserve"> </w:t>
      </w:r>
      <w:r w:rsidRPr="0011260B">
        <w:t xml:space="preserve">Os métodos e os critérios a </w:t>
      </w:r>
      <w:r w:rsidR="007F784E" w:rsidRPr="0011260B">
        <w:t>adotar</w:t>
      </w:r>
      <w:r w:rsidRPr="0011260B">
        <w:t xml:space="preserve"> para a realização das medições respeitam a seguinte ordem de prioridades:</w:t>
      </w:r>
    </w:p>
    <w:p w14:paraId="2EC95FB6" w14:textId="77777777" w:rsidR="00471FD6" w:rsidRPr="0011260B" w:rsidRDefault="00471FD6" w:rsidP="00CB5A4D">
      <w:pPr>
        <w:tabs>
          <w:tab w:val="left" w:pos="851"/>
        </w:tabs>
        <w:spacing w:before="120" w:line="360" w:lineRule="auto"/>
        <w:jc w:val="both"/>
      </w:pPr>
      <w:r w:rsidRPr="0011260B">
        <w:t>a) As normas oficiais de medição que, porventura, se encontrarem em vigor;</w:t>
      </w:r>
    </w:p>
    <w:p w14:paraId="7E698C2D" w14:textId="77777777" w:rsidR="00471FD6" w:rsidRPr="0011260B" w:rsidRDefault="00471FD6" w:rsidP="00CB5A4D">
      <w:pPr>
        <w:tabs>
          <w:tab w:val="left" w:pos="851"/>
        </w:tabs>
        <w:spacing w:before="120" w:line="360" w:lineRule="auto"/>
        <w:jc w:val="both"/>
      </w:pPr>
      <w:r w:rsidRPr="0011260B">
        <w:t>b) As normas definidas pelo Laboratório Nacional da Engenharia Civil;</w:t>
      </w:r>
    </w:p>
    <w:p w14:paraId="323389FE" w14:textId="77777777" w:rsidR="00771E57" w:rsidRPr="0011260B" w:rsidRDefault="00471FD6" w:rsidP="00CB5A4D">
      <w:pPr>
        <w:tabs>
          <w:tab w:val="left" w:pos="851"/>
        </w:tabs>
        <w:spacing w:before="120" w:line="360" w:lineRule="auto"/>
        <w:jc w:val="both"/>
      </w:pPr>
      <w:r w:rsidRPr="0011260B">
        <w:t>c) Os critérios geralmente utilizados ou, na falta deles, os que forem acordados entre o dono da obra e o empreiteiro.</w:t>
      </w:r>
    </w:p>
    <w:p w14:paraId="7E41A19F" w14:textId="77777777" w:rsidR="00A36676" w:rsidRPr="0011260B" w:rsidRDefault="00A36676" w:rsidP="00CB5A4D">
      <w:pPr>
        <w:tabs>
          <w:tab w:val="left" w:pos="851"/>
        </w:tabs>
        <w:spacing w:line="360" w:lineRule="auto"/>
        <w:jc w:val="center"/>
        <w:rPr>
          <w:b/>
        </w:rPr>
      </w:pPr>
    </w:p>
    <w:p w14:paraId="36E2547D" w14:textId="77777777" w:rsidR="00471FD6" w:rsidRPr="00DC08D4" w:rsidRDefault="00471FD6" w:rsidP="00DC08D4">
      <w:pPr>
        <w:pStyle w:val="Subttulo"/>
      </w:pPr>
      <w:bookmarkStart w:id="90" w:name="_Toc62113794"/>
      <w:bookmarkStart w:id="91" w:name="_Toc62120675"/>
      <w:r w:rsidRPr="00DC08D4">
        <w:t xml:space="preserve">Cláusula </w:t>
      </w:r>
      <w:r w:rsidR="00F42897" w:rsidRPr="00DC08D4">
        <w:t>27.ª</w:t>
      </w:r>
      <w:bookmarkStart w:id="92" w:name="_Toc62113795"/>
      <w:bookmarkEnd w:id="90"/>
      <w:r w:rsidR="00C91C6F" w:rsidRPr="00DC08D4">
        <w:t xml:space="preserve"> - </w:t>
      </w:r>
      <w:r w:rsidRPr="00DC08D4">
        <w:t>Patentes, licenças, marcas de fabrico ou de comércio e desenhos registado</w:t>
      </w:r>
      <w:bookmarkEnd w:id="92"/>
      <w:bookmarkEnd w:id="91"/>
    </w:p>
    <w:p w14:paraId="23CFFF7A" w14:textId="77777777" w:rsidR="00C91C6F" w:rsidRPr="00C91C6F" w:rsidRDefault="00C91C6F" w:rsidP="00C91C6F"/>
    <w:p w14:paraId="7D88AA68" w14:textId="77777777" w:rsidR="00471FD6" w:rsidRPr="0011260B" w:rsidRDefault="00471FD6" w:rsidP="00CB5A4D">
      <w:pPr>
        <w:pStyle w:val="Avanodecorpodetexto"/>
        <w:spacing w:before="120"/>
        <w:ind w:left="0"/>
        <w:rPr>
          <w:color w:val="auto"/>
        </w:rPr>
      </w:pPr>
      <w:r w:rsidRPr="0011260B">
        <w:rPr>
          <w:color w:val="auto"/>
        </w:rPr>
        <w:t xml:space="preserve">1 - São inteiramente de conta do empreiteiro os encargos e responsabilidades, decorrentes da utilização, na execução da empreitada, de materiais, de elementos de </w:t>
      </w:r>
      <w:r w:rsidRPr="0011260B">
        <w:rPr>
          <w:color w:val="auto"/>
        </w:rPr>
        <w:lastRenderedPageBreak/>
        <w:t>construção ou de processos de construção a que respeitem quaisquer patentes, licenças, marcas, desenhos registados e outros direitos da propriedade industrial.</w:t>
      </w:r>
    </w:p>
    <w:p w14:paraId="7EFE55BB" w14:textId="77777777" w:rsidR="00471FD6" w:rsidRPr="0011260B" w:rsidRDefault="00471FD6" w:rsidP="00CB5A4D">
      <w:pPr>
        <w:spacing w:before="120" w:line="360" w:lineRule="auto"/>
        <w:jc w:val="both"/>
      </w:pPr>
      <w:r w:rsidRPr="0011260B">
        <w:t>2 - Se o dono da obra vier a ser demandado por ter sido infringido, na execução dos trabalhos, qualquer dos direitos mencionados no número anterior o empreiteiro indemnizá-lo-á de todas as despesas que, em consequência, haja de fazer e de todas as quantias que tenha de pagar, seja a que título for.</w:t>
      </w:r>
    </w:p>
    <w:p w14:paraId="7E2BF42C" w14:textId="77777777" w:rsidR="00471FD6" w:rsidRPr="0011260B" w:rsidRDefault="00471FD6" w:rsidP="00CB5A4D">
      <w:pPr>
        <w:spacing w:before="120" w:line="360" w:lineRule="auto"/>
        <w:jc w:val="both"/>
      </w:pPr>
      <w:r w:rsidRPr="0011260B">
        <w:t>3 - O disposto nos números anteriores não é, todavia, aplicável a elementos de construção e processos de construção definidos neste Caderno de Encargos, para os quais se torne indispensável o uso de direitos de propriedade industrial, quando o dono da obra não indique a existência de tais direitos.</w:t>
      </w:r>
    </w:p>
    <w:p w14:paraId="774324F5" w14:textId="77777777" w:rsidR="00771E57" w:rsidRPr="0011260B" w:rsidRDefault="00471FD6" w:rsidP="00CB5A4D">
      <w:pPr>
        <w:spacing w:before="120" w:line="360" w:lineRule="auto"/>
        <w:jc w:val="both"/>
      </w:pPr>
      <w:r w:rsidRPr="0011260B">
        <w:t>4 - No caso previsto no número anterior, se o empreiteiro tiver conhecimento de existência dos direitos em causa, não iniciará os trabalhos que envolvam o seu uso sem que a fiscalização, por ele consultada, o notifique por escrito de que o pode fazer.</w:t>
      </w:r>
    </w:p>
    <w:p w14:paraId="65EDB746" w14:textId="77777777" w:rsidR="00A36676" w:rsidRPr="0011260B" w:rsidRDefault="00A36676" w:rsidP="00471FD6">
      <w:pPr>
        <w:tabs>
          <w:tab w:val="left" w:pos="851"/>
        </w:tabs>
        <w:spacing w:line="360" w:lineRule="auto"/>
        <w:jc w:val="center"/>
        <w:rPr>
          <w:b/>
        </w:rPr>
      </w:pPr>
    </w:p>
    <w:p w14:paraId="6B9CE466" w14:textId="77777777" w:rsidR="00471FD6" w:rsidRPr="00DC08D4" w:rsidRDefault="00471FD6" w:rsidP="00DC08D4">
      <w:pPr>
        <w:pStyle w:val="Subttulo"/>
      </w:pPr>
      <w:bookmarkStart w:id="93" w:name="_Toc62113796"/>
      <w:bookmarkStart w:id="94" w:name="_Toc62120676"/>
      <w:r w:rsidRPr="00DC08D4">
        <w:t xml:space="preserve">Cláusula </w:t>
      </w:r>
      <w:r w:rsidR="00F42897" w:rsidRPr="00DC08D4">
        <w:t>28.ª</w:t>
      </w:r>
      <w:bookmarkStart w:id="95" w:name="_Toc62113797"/>
      <w:bookmarkEnd w:id="93"/>
      <w:r w:rsidR="00C91C6F" w:rsidRPr="00DC08D4">
        <w:t xml:space="preserve"> - </w:t>
      </w:r>
      <w:r w:rsidRPr="00DC08D4">
        <w:t>Execução simultânea de outros trabalhos no local da obra</w:t>
      </w:r>
      <w:bookmarkEnd w:id="95"/>
      <w:bookmarkEnd w:id="94"/>
    </w:p>
    <w:p w14:paraId="7CF31370" w14:textId="77777777" w:rsidR="00C91C6F" w:rsidRPr="00CB5A4D" w:rsidRDefault="00C91C6F" w:rsidP="00CB5A4D">
      <w:pPr>
        <w:tabs>
          <w:tab w:val="left" w:pos="851"/>
        </w:tabs>
        <w:spacing w:line="360" w:lineRule="auto"/>
        <w:jc w:val="center"/>
        <w:rPr>
          <w:b/>
        </w:rPr>
      </w:pPr>
    </w:p>
    <w:p w14:paraId="143DAF98" w14:textId="77777777" w:rsidR="004F49DD" w:rsidRPr="0011260B" w:rsidRDefault="00471FD6" w:rsidP="00CB5A4D">
      <w:pPr>
        <w:tabs>
          <w:tab w:val="left" w:pos="851"/>
        </w:tabs>
        <w:spacing w:before="120" w:line="360" w:lineRule="auto"/>
        <w:jc w:val="both"/>
      </w:pPr>
      <w:r w:rsidRPr="0011260B">
        <w:t>1 - O dono da obra reserva-se o direito de</w:t>
      </w:r>
      <w:r w:rsidR="004F49DD" w:rsidRPr="0011260B">
        <w:t xml:space="preserve"> executar ele próprio ou de mandar executar por outrem, conjuntamente com os da presente empreitada e na mesma obra, quaisquer trabalhos não incluídos no Contrato, ainda que sejam de natureza idêntica à dos contratados.</w:t>
      </w:r>
    </w:p>
    <w:p w14:paraId="1D861018" w14:textId="77777777" w:rsidR="004F49DD" w:rsidRPr="0011260B" w:rsidRDefault="004F49DD" w:rsidP="00CB5A4D">
      <w:pPr>
        <w:tabs>
          <w:tab w:val="left" w:pos="851"/>
        </w:tabs>
        <w:spacing w:before="120" w:line="360" w:lineRule="auto"/>
        <w:jc w:val="both"/>
      </w:pPr>
      <w:r w:rsidRPr="0011260B">
        <w:t xml:space="preserve">2 – </w:t>
      </w:r>
      <w:r w:rsidR="00471FD6" w:rsidRPr="0011260B">
        <w:t>O</w:t>
      </w:r>
      <w:r w:rsidRPr="0011260B">
        <w:t>s trabalhos referidos no número anterior são executados em colaboração com o diretor da fiscalização da obra, de modo a evitar atrasos na execução do Contrato ou outros prejuízos.</w:t>
      </w:r>
    </w:p>
    <w:p w14:paraId="3B243333" w14:textId="77777777" w:rsidR="00C4660F" w:rsidRPr="0011260B" w:rsidRDefault="004F49DD" w:rsidP="00CB5A4D">
      <w:pPr>
        <w:tabs>
          <w:tab w:val="left" w:pos="851"/>
        </w:tabs>
        <w:spacing w:before="120" w:line="360" w:lineRule="auto"/>
        <w:jc w:val="both"/>
      </w:pPr>
      <w:r w:rsidRPr="0011260B">
        <w:t xml:space="preserve">3 </w:t>
      </w:r>
      <w:r w:rsidR="00C4660F" w:rsidRPr="0011260B">
        <w:t>–</w:t>
      </w:r>
      <w:r w:rsidRPr="0011260B">
        <w:t xml:space="preserve"> </w:t>
      </w:r>
      <w:r w:rsidR="00C4660F" w:rsidRPr="0011260B">
        <w:t>Quando o</w:t>
      </w:r>
      <w:r w:rsidR="00471FD6" w:rsidRPr="0011260B">
        <w:t xml:space="preserve"> empreiteiro</w:t>
      </w:r>
      <w:r w:rsidR="00C4660F" w:rsidRPr="0011260B">
        <w:t xml:space="preserve"> considere que a normal execução da empreitada está a ser impedida ou a sofrer atrasos em virtude da realização simultânea dos trabalhos previstos no n</w:t>
      </w:r>
      <w:r w:rsidR="00F42897">
        <w:t>.</w:t>
      </w:r>
      <w:r w:rsidR="00C4660F" w:rsidRPr="0011260B">
        <w:t xml:space="preserve">º 1, deve apresentar a sua reclamação no prazo de dez dias a contar da data da ocorrência, a fim de serem </w:t>
      </w:r>
      <w:r w:rsidR="007F784E" w:rsidRPr="0011260B">
        <w:t>adotadas</w:t>
      </w:r>
      <w:r w:rsidR="00C4660F" w:rsidRPr="0011260B">
        <w:t xml:space="preserve"> as providências adequadas à diminuição ou eliminação dos prejuízos resultantes da realização daqueles trabalhos.</w:t>
      </w:r>
    </w:p>
    <w:p w14:paraId="76CCF421" w14:textId="77777777" w:rsidR="00C4660F" w:rsidRPr="0011260B" w:rsidRDefault="00C4660F" w:rsidP="00CB5A4D">
      <w:pPr>
        <w:tabs>
          <w:tab w:val="left" w:pos="851"/>
        </w:tabs>
        <w:spacing w:before="120" w:line="360" w:lineRule="auto"/>
        <w:jc w:val="both"/>
      </w:pPr>
      <w:r w:rsidRPr="0011260B">
        <w:t>4 – No caso de verificação de atrasos na execução da obra ou outros prejuízos resultantes da realização dos trabalhos previstos no n</w:t>
      </w:r>
      <w:r w:rsidR="00F42897">
        <w:t>.</w:t>
      </w:r>
      <w:r w:rsidRPr="0011260B">
        <w:t xml:space="preserve">º 1, o empreiteiro </w:t>
      </w:r>
      <w:r w:rsidR="00471FD6" w:rsidRPr="0011260B">
        <w:t>t</w:t>
      </w:r>
      <w:r w:rsidRPr="0011260B">
        <w:t>em direito à reposição do equilíbrio financeiro do Contrato, de acordo com os artigos 282</w:t>
      </w:r>
      <w:r w:rsidR="00F42897">
        <w:t>.</w:t>
      </w:r>
      <w:r w:rsidRPr="0011260B">
        <w:t>º e 354</w:t>
      </w:r>
      <w:r w:rsidR="00F42897">
        <w:t>.</w:t>
      </w:r>
      <w:r w:rsidRPr="0011260B">
        <w:t xml:space="preserve">º do CCP, a </w:t>
      </w:r>
      <w:r w:rsidR="007F784E" w:rsidRPr="0011260B">
        <w:t>efetuar</w:t>
      </w:r>
      <w:r w:rsidRPr="0011260B">
        <w:t xml:space="preserve"> nos seguintes termos:</w:t>
      </w:r>
    </w:p>
    <w:p w14:paraId="2FBE9691" w14:textId="77777777" w:rsidR="00471FD6" w:rsidRPr="0011260B" w:rsidRDefault="00C4660F" w:rsidP="00CB5A4D">
      <w:pPr>
        <w:tabs>
          <w:tab w:val="left" w:pos="851"/>
        </w:tabs>
        <w:spacing w:before="120" w:line="360" w:lineRule="auto"/>
        <w:jc w:val="both"/>
      </w:pPr>
      <w:r w:rsidRPr="0011260B">
        <w:lastRenderedPageBreak/>
        <w:t>a) Prorrogação do prazo do Contrato por período correspondente ao do atraso eventualmente verificado na realização da obra, e</w:t>
      </w:r>
    </w:p>
    <w:p w14:paraId="3DA306D4" w14:textId="77777777" w:rsidR="00C4660F" w:rsidRPr="0011260B" w:rsidRDefault="00C4660F" w:rsidP="00CB5A4D">
      <w:pPr>
        <w:tabs>
          <w:tab w:val="left" w:pos="851"/>
        </w:tabs>
        <w:spacing w:before="120" w:line="360" w:lineRule="auto"/>
        <w:jc w:val="both"/>
      </w:pPr>
      <w:r w:rsidRPr="0011260B">
        <w:t>b) Indemnização pelo agravamento dos encargos previstos com a execução do Contrato que demonstre ter sofrido.</w:t>
      </w:r>
    </w:p>
    <w:p w14:paraId="3249B7CD" w14:textId="77777777" w:rsidR="00A36676" w:rsidRPr="0011260B" w:rsidRDefault="00A36676" w:rsidP="00471FD6">
      <w:pPr>
        <w:tabs>
          <w:tab w:val="left" w:pos="851"/>
        </w:tabs>
        <w:spacing w:line="360" w:lineRule="auto"/>
        <w:jc w:val="center"/>
        <w:rPr>
          <w:b/>
        </w:rPr>
      </w:pPr>
    </w:p>
    <w:p w14:paraId="511D0392" w14:textId="77777777" w:rsidR="00471FD6" w:rsidRPr="00DC08D4" w:rsidRDefault="00471FD6" w:rsidP="00DC08D4">
      <w:pPr>
        <w:pStyle w:val="Subttulo"/>
      </w:pPr>
      <w:bookmarkStart w:id="96" w:name="_Toc62113798"/>
      <w:bookmarkStart w:id="97" w:name="_Toc62120677"/>
      <w:r w:rsidRPr="00DC08D4">
        <w:t xml:space="preserve">Cláusula </w:t>
      </w:r>
      <w:r w:rsidR="00F42897" w:rsidRPr="00DC08D4">
        <w:t>29.ª</w:t>
      </w:r>
      <w:bookmarkEnd w:id="96"/>
      <w:r w:rsidR="00C91C6F" w:rsidRPr="00DC08D4">
        <w:t xml:space="preserve"> - </w:t>
      </w:r>
      <w:bookmarkStart w:id="98" w:name="_Toc62113799"/>
      <w:bookmarkStart w:id="99" w:name="_Hlk61730084"/>
      <w:r w:rsidRPr="00DC08D4">
        <w:t>Outros encargos do empreiteiro</w:t>
      </w:r>
      <w:bookmarkEnd w:id="98"/>
      <w:bookmarkEnd w:id="97"/>
    </w:p>
    <w:p w14:paraId="611ED88C" w14:textId="77777777" w:rsidR="00C91C6F" w:rsidRPr="00CB5A4D" w:rsidRDefault="00C91C6F" w:rsidP="00CB5A4D">
      <w:pPr>
        <w:tabs>
          <w:tab w:val="left" w:pos="851"/>
        </w:tabs>
        <w:spacing w:line="360" w:lineRule="auto"/>
        <w:jc w:val="center"/>
        <w:rPr>
          <w:b/>
        </w:rPr>
      </w:pPr>
    </w:p>
    <w:bookmarkEnd w:id="99"/>
    <w:p w14:paraId="77664AE6" w14:textId="77777777" w:rsidR="00471FD6" w:rsidRPr="0011260B" w:rsidRDefault="00C4660F" w:rsidP="00CB5A4D">
      <w:pPr>
        <w:tabs>
          <w:tab w:val="left" w:pos="851"/>
        </w:tabs>
        <w:spacing w:before="120" w:line="360" w:lineRule="auto"/>
        <w:jc w:val="both"/>
      </w:pPr>
      <w:r w:rsidRPr="0011260B">
        <w:t>1</w:t>
      </w:r>
      <w:r w:rsidR="00471FD6" w:rsidRPr="0011260B">
        <w:t xml:space="preserve"> - Salvo disposição em contrário deste </w:t>
      </w:r>
      <w:r w:rsidRPr="0011260B">
        <w:t>c</w:t>
      </w:r>
      <w:r w:rsidR="00471FD6" w:rsidRPr="0011260B">
        <w:t xml:space="preserve">aderno de </w:t>
      </w:r>
      <w:r w:rsidRPr="0011260B">
        <w:t>e</w:t>
      </w:r>
      <w:r w:rsidR="00471FD6" w:rsidRPr="0011260B">
        <w:t>ncargos, correrão por conta do empreiteiro, que se considerará, para o efeito, o único responsável:</w:t>
      </w:r>
    </w:p>
    <w:p w14:paraId="2A5443CE" w14:textId="77777777" w:rsidR="00471FD6" w:rsidRPr="0011260B" w:rsidRDefault="00471FD6" w:rsidP="00CB5A4D">
      <w:pPr>
        <w:tabs>
          <w:tab w:val="left" w:pos="851"/>
        </w:tabs>
        <w:spacing w:before="120" w:line="360" w:lineRule="auto"/>
        <w:jc w:val="both"/>
      </w:pPr>
      <w:r w:rsidRPr="0011260B">
        <w:t xml:space="preserve">a) A reparação e a indemnização de todos os prejuízos que por motivos imputáveis ao empreiteiro, sejam sofridos por terceiros até à </w:t>
      </w:r>
      <w:r w:rsidR="007F784E" w:rsidRPr="0011260B">
        <w:t>receção</w:t>
      </w:r>
      <w:r w:rsidRPr="0011260B">
        <w:t xml:space="preserve"> definitiva dos trabalhos, em consequência do modo de execução destes últimos, da </w:t>
      </w:r>
      <w:r w:rsidR="007F784E" w:rsidRPr="0011260B">
        <w:t>atuação</w:t>
      </w:r>
      <w:r w:rsidRPr="0011260B">
        <w:t xml:space="preserve"> do pessoal do empreiteiro ou dos seus subempreiteiros, fornecedores e tarefeiros, e do deficiente comportamento ou da falta de segurança das obras, materiais elementos de construção e equipamentos;</w:t>
      </w:r>
    </w:p>
    <w:p w14:paraId="7DB9FF30" w14:textId="77777777" w:rsidR="00471FD6" w:rsidRPr="0011260B" w:rsidRDefault="00471FD6" w:rsidP="00CB5A4D">
      <w:pPr>
        <w:tabs>
          <w:tab w:val="left" w:pos="851"/>
        </w:tabs>
        <w:spacing w:before="120" w:line="360" w:lineRule="auto"/>
        <w:jc w:val="both"/>
      </w:pPr>
      <w:r w:rsidRPr="0011260B">
        <w:t>b) As indemnizações devidas a terceiros pela constituição de servidões provisórias ou pela ocupação temporária de prédios particulares necessários à execução da empreitada.</w:t>
      </w:r>
    </w:p>
    <w:p w14:paraId="637FCDF8" w14:textId="77777777" w:rsidR="00C4660F" w:rsidRPr="0011260B" w:rsidRDefault="00C4660F" w:rsidP="00CB5A4D">
      <w:pPr>
        <w:tabs>
          <w:tab w:val="left" w:pos="851"/>
        </w:tabs>
        <w:spacing w:before="120" w:line="360" w:lineRule="auto"/>
        <w:jc w:val="both"/>
      </w:pPr>
      <w:r w:rsidRPr="0011260B">
        <w:t>2</w:t>
      </w:r>
      <w:r w:rsidR="00471FD6" w:rsidRPr="0011260B">
        <w:t xml:space="preserve"> - Constituem encargos do empreiteiro a celebração dos contratos de seguros indicados no presente caderno de encargos, a constituição das cauções exigidas e as despesas inerentes à celebração do Contrato. </w:t>
      </w:r>
    </w:p>
    <w:p w14:paraId="390D94E9" w14:textId="77777777" w:rsidR="00A36676" w:rsidRPr="0011260B" w:rsidRDefault="00A36676" w:rsidP="00471FD6">
      <w:pPr>
        <w:tabs>
          <w:tab w:val="left" w:pos="851"/>
        </w:tabs>
        <w:spacing w:line="360" w:lineRule="auto"/>
        <w:jc w:val="center"/>
        <w:rPr>
          <w:b/>
        </w:rPr>
      </w:pPr>
    </w:p>
    <w:p w14:paraId="5916851C" w14:textId="77777777" w:rsidR="00471FD6" w:rsidRDefault="00471FD6" w:rsidP="00C91C6F">
      <w:pPr>
        <w:pStyle w:val="Ttulo"/>
        <w:outlineLvl w:val="0"/>
        <w:rPr>
          <w:sz w:val="28"/>
          <w:szCs w:val="28"/>
        </w:rPr>
      </w:pPr>
      <w:bookmarkStart w:id="100" w:name="_Toc62120678"/>
      <w:r w:rsidRPr="006901C3">
        <w:rPr>
          <w:sz w:val="28"/>
          <w:szCs w:val="28"/>
        </w:rPr>
        <w:t>Secção IV</w:t>
      </w:r>
      <w:r w:rsidR="00383031">
        <w:rPr>
          <w:sz w:val="28"/>
          <w:szCs w:val="28"/>
        </w:rPr>
        <w:t xml:space="preserve"> - </w:t>
      </w:r>
      <w:r w:rsidRPr="006901C3">
        <w:rPr>
          <w:sz w:val="28"/>
          <w:szCs w:val="28"/>
        </w:rPr>
        <w:t>Pessoal</w:t>
      </w:r>
      <w:bookmarkEnd w:id="100"/>
    </w:p>
    <w:p w14:paraId="4FFD748A" w14:textId="77777777" w:rsidR="00C91C6F" w:rsidRPr="00CB5A4D" w:rsidRDefault="00C91C6F" w:rsidP="00CB5A4D">
      <w:pPr>
        <w:tabs>
          <w:tab w:val="left" w:pos="851"/>
        </w:tabs>
        <w:spacing w:line="360" w:lineRule="auto"/>
        <w:jc w:val="center"/>
        <w:rPr>
          <w:b/>
        </w:rPr>
      </w:pPr>
    </w:p>
    <w:p w14:paraId="496CA527" w14:textId="77777777" w:rsidR="00471FD6" w:rsidRPr="00DC08D4" w:rsidRDefault="00471FD6" w:rsidP="00DC08D4">
      <w:pPr>
        <w:pStyle w:val="Subttulo"/>
      </w:pPr>
      <w:bookmarkStart w:id="101" w:name="_Toc62113800"/>
      <w:bookmarkStart w:id="102" w:name="_Toc62120679"/>
      <w:r w:rsidRPr="00DC08D4">
        <w:t xml:space="preserve">Cláusula </w:t>
      </w:r>
      <w:r w:rsidR="00F42897" w:rsidRPr="00DC08D4">
        <w:t>30.ª</w:t>
      </w:r>
      <w:bookmarkStart w:id="103" w:name="_Toc62113801"/>
      <w:bookmarkEnd w:id="101"/>
      <w:r w:rsidR="00C91C6F" w:rsidRPr="00DC08D4">
        <w:t xml:space="preserve"> - </w:t>
      </w:r>
      <w:r w:rsidRPr="00DC08D4">
        <w:t>Obrigações gerais</w:t>
      </w:r>
      <w:bookmarkEnd w:id="103"/>
      <w:bookmarkEnd w:id="102"/>
    </w:p>
    <w:p w14:paraId="6808ACE5" w14:textId="77777777" w:rsidR="00C91C6F" w:rsidRPr="00CB5A4D" w:rsidRDefault="00C91C6F" w:rsidP="00CB5A4D">
      <w:pPr>
        <w:tabs>
          <w:tab w:val="left" w:pos="851"/>
        </w:tabs>
        <w:spacing w:line="360" w:lineRule="auto"/>
        <w:jc w:val="center"/>
        <w:rPr>
          <w:b/>
        </w:rPr>
      </w:pPr>
    </w:p>
    <w:p w14:paraId="2FDDC454" w14:textId="77777777" w:rsidR="00471FD6" w:rsidRPr="0011260B" w:rsidRDefault="00471FD6" w:rsidP="00CB5A4D">
      <w:pPr>
        <w:tabs>
          <w:tab w:val="left" w:pos="851"/>
        </w:tabs>
        <w:spacing w:before="120" w:line="360" w:lineRule="auto"/>
        <w:jc w:val="both"/>
      </w:pPr>
      <w:r w:rsidRPr="0011260B">
        <w:t>1 - São da exclusiva responsabilidade do empreiteiro as obrigações relativas ao pessoal empregado na execução da empreitada, à sua aptidão profissional e à sua disciplina.</w:t>
      </w:r>
    </w:p>
    <w:p w14:paraId="69C19D02" w14:textId="77777777" w:rsidR="00471FD6" w:rsidRPr="0011260B" w:rsidRDefault="00471FD6" w:rsidP="00CB5A4D">
      <w:pPr>
        <w:tabs>
          <w:tab w:val="left" w:pos="851"/>
        </w:tabs>
        <w:spacing w:before="120" w:line="360" w:lineRule="auto"/>
        <w:jc w:val="both"/>
      </w:pPr>
      <w:r w:rsidRPr="0011260B">
        <w:t xml:space="preserve">2 - O empreiteiro deve manter a boa ordem no local dos trabalhos, devendo retirar do local dos trabalhos, por sua iniciativa ou imediatamente após ordem do dono da obra, o pessoal que haja tido comportamento perturbador dos trabalhos, designadamente por menor probidade no desempenho dos respetivos deveres, por indisciplina ou por </w:t>
      </w:r>
      <w:r w:rsidRPr="0011260B">
        <w:lastRenderedPageBreak/>
        <w:t>desrespeito de representantes ou agentes do dono da obra, do empreiteiro, dos subempreiteiros ou de terceiros.</w:t>
      </w:r>
    </w:p>
    <w:p w14:paraId="43B15568" w14:textId="77777777" w:rsidR="00471FD6" w:rsidRPr="0011260B" w:rsidRDefault="00471FD6" w:rsidP="00CB5A4D">
      <w:pPr>
        <w:tabs>
          <w:tab w:val="left" w:pos="851"/>
        </w:tabs>
        <w:spacing w:before="120" w:line="360" w:lineRule="auto"/>
        <w:jc w:val="both"/>
      </w:pPr>
      <w:r w:rsidRPr="0011260B">
        <w:t>4 - A ordem referida no número anterior deve ser fundamentada por escrito quando o empreiteiro o exija, mas sem prejuízo da imediata suspensão do pessoal.</w:t>
      </w:r>
    </w:p>
    <w:p w14:paraId="05263E0B" w14:textId="77777777" w:rsidR="00471FD6" w:rsidRPr="0011260B" w:rsidRDefault="00471FD6" w:rsidP="00CB5A4D">
      <w:pPr>
        <w:tabs>
          <w:tab w:val="left" w:pos="851"/>
        </w:tabs>
        <w:spacing w:before="120" w:line="360" w:lineRule="auto"/>
        <w:jc w:val="both"/>
      </w:pPr>
      <w:r w:rsidRPr="0011260B">
        <w:t>5 - As quantidades e a qualificação profissional da mão-de-obra aplicada na empreitada deverão estar de acordo com as necessidades dos trabalhos, tendo em conta o respetivo plano.</w:t>
      </w:r>
    </w:p>
    <w:p w14:paraId="2726D582" w14:textId="77777777" w:rsidR="00A36676" w:rsidRPr="0011260B" w:rsidRDefault="00A36676" w:rsidP="00471FD6">
      <w:pPr>
        <w:tabs>
          <w:tab w:val="left" w:pos="851"/>
        </w:tabs>
        <w:spacing w:line="360" w:lineRule="auto"/>
        <w:jc w:val="center"/>
        <w:rPr>
          <w:b/>
        </w:rPr>
      </w:pPr>
    </w:p>
    <w:p w14:paraId="17D9A7D5" w14:textId="77777777" w:rsidR="00471FD6" w:rsidRPr="00DC08D4" w:rsidRDefault="00471FD6" w:rsidP="00DC08D4">
      <w:pPr>
        <w:pStyle w:val="Subttulo"/>
      </w:pPr>
      <w:bookmarkStart w:id="104" w:name="_Toc62113802"/>
      <w:bookmarkStart w:id="105" w:name="_Toc62120680"/>
      <w:r w:rsidRPr="00DC08D4">
        <w:t xml:space="preserve">Cláusula </w:t>
      </w:r>
      <w:r w:rsidR="00F42897" w:rsidRPr="00DC08D4">
        <w:t>31.ª</w:t>
      </w:r>
      <w:bookmarkStart w:id="106" w:name="_Toc62113803"/>
      <w:bookmarkEnd w:id="104"/>
      <w:r w:rsidR="00C91C6F" w:rsidRPr="00DC08D4">
        <w:t xml:space="preserve"> - </w:t>
      </w:r>
      <w:r w:rsidRPr="00DC08D4">
        <w:t>Horário de trabalho</w:t>
      </w:r>
      <w:bookmarkEnd w:id="106"/>
      <w:bookmarkEnd w:id="105"/>
    </w:p>
    <w:p w14:paraId="1408546C" w14:textId="77777777" w:rsidR="00C91C6F" w:rsidRPr="00CB5A4D" w:rsidRDefault="00C91C6F" w:rsidP="00CB5A4D">
      <w:pPr>
        <w:tabs>
          <w:tab w:val="left" w:pos="851"/>
        </w:tabs>
        <w:spacing w:line="360" w:lineRule="auto"/>
        <w:jc w:val="center"/>
        <w:rPr>
          <w:b/>
        </w:rPr>
      </w:pPr>
    </w:p>
    <w:p w14:paraId="1E9B75FF" w14:textId="77777777" w:rsidR="00471FD6" w:rsidRPr="0011260B" w:rsidRDefault="00471FD6" w:rsidP="00471FD6">
      <w:pPr>
        <w:spacing w:line="360" w:lineRule="auto"/>
        <w:jc w:val="both"/>
      </w:pPr>
      <w:r w:rsidRPr="0011260B">
        <w:t xml:space="preserve">O empreiteiro pode realizar trabalhos fora do horário de trabalho, ou por turnos, desde que, para o efeito, obtenha autorização da entidade competente, se necessária, nos termos da legislação aplicável, e dê a conhecer, por escrito, com antecedência suficiente, o </w:t>
      </w:r>
      <w:r w:rsidR="007F784E" w:rsidRPr="0011260B">
        <w:t>respetivo</w:t>
      </w:r>
      <w:r w:rsidRPr="0011260B">
        <w:t xml:space="preserve"> programa ao diretor da fiscalização da obra.</w:t>
      </w:r>
    </w:p>
    <w:p w14:paraId="4D0A8B68" w14:textId="77777777" w:rsidR="00A36676" w:rsidRPr="00CB5A4D" w:rsidRDefault="00A36676" w:rsidP="00CB5A4D">
      <w:pPr>
        <w:tabs>
          <w:tab w:val="left" w:pos="851"/>
        </w:tabs>
        <w:spacing w:line="360" w:lineRule="auto"/>
        <w:jc w:val="center"/>
        <w:rPr>
          <w:b/>
        </w:rPr>
      </w:pPr>
    </w:p>
    <w:p w14:paraId="2892F178" w14:textId="77777777" w:rsidR="00471FD6" w:rsidRPr="00BD0C64" w:rsidRDefault="00471FD6" w:rsidP="00DC08D4">
      <w:pPr>
        <w:pStyle w:val="Subttulo"/>
        <w:rPr>
          <w:rFonts w:cs="Arial"/>
        </w:rPr>
      </w:pPr>
      <w:bookmarkStart w:id="107" w:name="_Toc62113804"/>
      <w:bookmarkStart w:id="108" w:name="_Toc62120681"/>
      <w:r w:rsidRPr="00BD0C64">
        <w:rPr>
          <w:rFonts w:cs="Arial"/>
        </w:rPr>
        <w:t xml:space="preserve">Cláusula </w:t>
      </w:r>
      <w:r w:rsidR="00F42897" w:rsidRPr="00BD0C64">
        <w:rPr>
          <w:rFonts w:cs="Arial"/>
        </w:rPr>
        <w:t>32.ª</w:t>
      </w:r>
      <w:bookmarkStart w:id="109" w:name="_Toc62113805"/>
      <w:bookmarkEnd w:id="107"/>
      <w:r w:rsidR="00C91C6F" w:rsidRPr="00BD0C64">
        <w:rPr>
          <w:rFonts w:cs="Arial"/>
        </w:rPr>
        <w:t xml:space="preserve"> - </w:t>
      </w:r>
      <w:r w:rsidRPr="00BD0C64">
        <w:rPr>
          <w:rFonts w:cs="Arial"/>
        </w:rPr>
        <w:t>Segurança, higiene e saúde no trabalho</w:t>
      </w:r>
      <w:bookmarkEnd w:id="109"/>
      <w:bookmarkEnd w:id="108"/>
    </w:p>
    <w:p w14:paraId="28465685" w14:textId="77777777" w:rsidR="00C91C6F" w:rsidRPr="00CB5A4D" w:rsidRDefault="00C91C6F" w:rsidP="00CB5A4D">
      <w:pPr>
        <w:tabs>
          <w:tab w:val="left" w:pos="851"/>
        </w:tabs>
        <w:spacing w:line="360" w:lineRule="auto"/>
        <w:jc w:val="center"/>
        <w:rPr>
          <w:b/>
        </w:rPr>
      </w:pPr>
    </w:p>
    <w:p w14:paraId="2D72028F" w14:textId="77777777" w:rsidR="00471FD6" w:rsidRPr="0011260B" w:rsidRDefault="00471FD6" w:rsidP="00CB5A4D">
      <w:pPr>
        <w:tabs>
          <w:tab w:val="left" w:pos="851"/>
        </w:tabs>
        <w:spacing w:before="120" w:line="360" w:lineRule="auto"/>
        <w:jc w:val="both"/>
      </w:pPr>
      <w:r w:rsidRPr="0011260B">
        <w:t>1 - O empreiteiro fica sujeito ao cumprimento das disposições legais e regulamentares em vigor sobre segurança, higiene e saúde no trabalho relativamente a todo o pessoal empregado na obra, ocorrendo por sua conta os encargos que resultem do cumprimento de tais obrigações.</w:t>
      </w:r>
    </w:p>
    <w:p w14:paraId="09D9046A" w14:textId="77777777" w:rsidR="00471FD6" w:rsidRPr="0011260B" w:rsidRDefault="00471FD6" w:rsidP="00CB5A4D">
      <w:pPr>
        <w:spacing w:before="120" w:line="360" w:lineRule="auto"/>
        <w:jc w:val="both"/>
      </w:pPr>
      <w:r w:rsidRPr="0011260B">
        <w:t>2 - O empreiteiro é ainda obrigado a acautelar, em conformidade com as disposições legais e regulamentares aplicáveis, a vida e a segurança do pessoal empregado na obra e a prestar-lhe a assistência médica de que careça por motivo de acidente no trabalho.</w:t>
      </w:r>
    </w:p>
    <w:p w14:paraId="658B0F87" w14:textId="77777777" w:rsidR="00471FD6" w:rsidRPr="0011260B" w:rsidRDefault="00471FD6" w:rsidP="00CB5A4D">
      <w:pPr>
        <w:tabs>
          <w:tab w:val="left" w:pos="851"/>
        </w:tabs>
        <w:spacing w:before="120" w:line="360" w:lineRule="auto"/>
        <w:jc w:val="both"/>
      </w:pPr>
      <w:r w:rsidRPr="0011260B">
        <w:t>3 - Em caso de negligência do empreiteiro no cumprimento das obrigações estabelecidas</w:t>
      </w:r>
      <w:r w:rsidR="00A76CDF" w:rsidRPr="0011260B">
        <w:t xml:space="preserve"> nos números anteriores, o dire</w:t>
      </w:r>
      <w:r w:rsidRPr="0011260B">
        <w:t>tor da fiscalização da obra pode tomar, à custa dele, as providências que se revelem necessárias, sem que tal facto diminua as responsabilidades do empreiteiro.</w:t>
      </w:r>
    </w:p>
    <w:p w14:paraId="22DF90A7" w14:textId="77777777" w:rsidR="00471FD6" w:rsidRPr="0011260B" w:rsidRDefault="00471FD6" w:rsidP="00CB5A4D">
      <w:pPr>
        <w:spacing w:before="120" w:line="360" w:lineRule="auto"/>
        <w:jc w:val="both"/>
      </w:pPr>
      <w:r w:rsidRPr="0011260B">
        <w:t xml:space="preserve">4 - Antes do início dos trabalhos e, posteriormente, sempre que o </w:t>
      </w:r>
      <w:r w:rsidR="007F784E" w:rsidRPr="0011260B">
        <w:t>diretor</w:t>
      </w:r>
      <w:r w:rsidRPr="0011260B">
        <w:t xml:space="preserve"> da fiscalização da obra o exija, o empreiteiro apresenta, apólices de seguro contra acidentes de trabalho relativamente a todo o pessoal empregado na obra, nos</w:t>
      </w:r>
      <w:r w:rsidR="00A76CDF" w:rsidRPr="0011260B">
        <w:t xml:space="preserve"> termos previstos no nº 1 da clá</w:t>
      </w:r>
      <w:r w:rsidRPr="0011260B">
        <w:t>usula 3</w:t>
      </w:r>
      <w:r w:rsidR="00C4660F" w:rsidRPr="0011260B">
        <w:t>0</w:t>
      </w:r>
      <w:r w:rsidRPr="0011260B">
        <w:t>ª.</w:t>
      </w:r>
    </w:p>
    <w:p w14:paraId="75BD0BA4" w14:textId="77777777" w:rsidR="00471FD6" w:rsidRPr="0011260B" w:rsidRDefault="00471FD6" w:rsidP="00CB5A4D">
      <w:pPr>
        <w:spacing w:before="120" w:line="360" w:lineRule="auto"/>
        <w:jc w:val="both"/>
      </w:pPr>
      <w:r w:rsidRPr="0011260B">
        <w:lastRenderedPageBreak/>
        <w:t xml:space="preserve">5 - O empreiteiro responde, a qualquer momento, perante o </w:t>
      </w:r>
      <w:r w:rsidR="007F784E" w:rsidRPr="0011260B">
        <w:t>diretor</w:t>
      </w:r>
      <w:r w:rsidRPr="0011260B">
        <w:t xml:space="preserve"> da fiscalização da obra, pela observância das obrigações previstas nos números anteriores, relativamente a todo o pessoal empregado na obra.</w:t>
      </w:r>
    </w:p>
    <w:p w14:paraId="70747C86" w14:textId="77777777" w:rsidR="00A36676" w:rsidRPr="0011260B" w:rsidRDefault="00A36676" w:rsidP="00CB5A4D">
      <w:pPr>
        <w:tabs>
          <w:tab w:val="left" w:pos="851"/>
        </w:tabs>
        <w:spacing w:line="360" w:lineRule="auto"/>
        <w:jc w:val="center"/>
        <w:rPr>
          <w:b/>
        </w:rPr>
      </w:pPr>
    </w:p>
    <w:p w14:paraId="3FDA1AE3" w14:textId="77777777" w:rsidR="00471FD6" w:rsidRPr="003F7A0A" w:rsidRDefault="00471FD6" w:rsidP="003F7A0A">
      <w:pPr>
        <w:pStyle w:val="Ttulo1"/>
        <w:jc w:val="center"/>
        <w:rPr>
          <w:rFonts w:ascii="Arial" w:hAnsi="Arial" w:cs="Arial"/>
          <w:sz w:val="28"/>
          <w:szCs w:val="28"/>
        </w:rPr>
      </w:pPr>
      <w:bookmarkStart w:id="110" w:name="_Toc62120682"/>
      <w:r w:rsidRPr="003F7A0A">
        <w:rPr>
          <w:rFonts w:ascii="Arial" w:hAnsi="Arial" w:cs="Arial"/>
          <w:sz w:val="28"/>
          <w:szCs w:val="28"/>
        </w:rPr>
        <w:t>CAPÍTULO III</w:t>
      </w:r>
      <w:r w:rsidR="00383031">
        <w:rPr>
          <w:rFonts w:ascii="Arial" w:hAnsi="Arial" w:cs="Arial"/>
          <w:sz w:val="28"/>
          <w:szCs w:val="28"/>
        </w:rPr>
        <w:t xml:space="preserve"> - </w:t>
      </w:r>
      <w:r w:rsidRPr="003F7A0A">
        <w:rPr>
          <w:rFonts w:ascii="Arial" w:hAnsi="Arial" w:cs="Arial"/>
          <w:sz w:val="28"/>
          <w:szCs w:val="28"/>
        </w:rPr>
        <w:t>OBRIGAÇÕES DO DONO DA OBRA</w:t>
      </w:r>
      <w:bookmarkEnd w:id="110"/>
    </w:p>
    <w:p w14:paraId="2D465A32" w14:textId="77777777" w:rsidR="003F7A0A" w:rsidRPr="00CB5A4D" w:rsidRDefault="003F7A0A" w:rsidP="00CB5A4D">
      <w:pPr>
        <w:tabs>
          <w:tab w:val="left" w:pos="851"/>
        </w:tabs>
        <w:spacing w:line="360" w:lineRule="auto"/>
        <w:jc w:val="center"/>
        <w:rPr>
          <w:b/>
        </w:rPr>
      </w:pPr>
    </w:p>
    <w:p w14:paraId="7EFF00EF" w14:textId="77777777" w:rsidR="00471FD6" w:rsidRPr="00BD0C64" w:rsidRDefault="00471FD6" w:rsidP="00DC08D4">
      <w:pPr>
        <w:pStyle w:val="Subttulo"/>
        <w:rPr>
          <w:rFonts w:cs="Arial"/>
        </w:rPr>
      </w:pPr>
      <w:bookmarkStart w:id="111" w:name="_Toc62113806"/>
      <w:bookmarkStart w:id="112" w:name="_Toc62120683"/>
      <w:r w:rsidRPr="00BD0C64">
        <w:rPr>
          <w:rFonts w:cs="Arial"/>
        </w:rPr>
        <w:t xml:space="preserve">Cláusula </w:t>
      </w:r>
      <w:r w:rsidR="00F42897" w:rsidRPr="00BD0C64">
        <w:rPr>
          <w:rFonts w:cs="Arial"/>
        </w:rPr>
        <w:t>33.ª</w:t>
      </w:r>
      <w:bookmarkEnd w:id="111"/>
      <w:r w:rsidR="003F7A0A" w:rsidRPr="00BD0C64">
        <w:rPr>
          <w:rFonts w:cs="Arial"/>
        </w:rPr>
        <w:t xml:space="preserve"> - </w:t>
      </w:r>
      <w:bookmarkStart w:id="113" w:name="_Toc62113807"/>
      <w:r w:rsidRPr="00BD0C64">
        <w:rPr>
          <w:rFonts w:cs="Arial"/>
        </w:rPr>
        <w:t>Preço e condições de pagamento</w:t>
      </w:r>
      <w:bookmarkEnd w:id="113"/>
      <w:bookmarkEnd w:id="112"/>
    </w:p>
    <w:p w14:paraId="17D3C9B0" w14:textId="77777777" w:rsidR="003F7A0A" w:rsidRPr="00AD4F68" w:rsidRDefault="003F7A0A" w:rsidP="00AD4F68">
      <w:pPr>
        <w:tabs>
          <w:tab w:val="left" w:pos="851"/>
        </w:tabs>
        <w:spacing w:line="360" w:lineRule="auto"/>
        <w:jc w:val="center"/>
        <w:rPr>
          <w:b/>
        </w:rPr>
      </w:pPr>
    </w:p>
    <w:p w14:paraId="32ED17F7" w14:textId="77777777" w:rsidR="00471FD6" w:rsidRPr="00FA1AED" w:rsidRDefault="00471FD6" w:rsidP="00CB5A4D">
      <w:pPr>
        <w:pStyle w:val="Corpodetexto2"/>
        <w:spacing w:before="120" w:line="360" w:lineRule="auto"/>
        <w:rPr>
          <w:color w:val="000000"/>
          <w:sz w:val="24"/>
        </w:rPr>
      </w:pPr>
      <w:r>
        <w:rPr>
          <w:color w:val="000000"/>
          <w:sz w:val="24"/>
        </w:rPr>
        <w:t xml:space="preserve">1 - Pela execução da empreitada e pelo cumprimento das demais obrigações decorrentes do Contrato, deve o dono da obra pagar ao empreiteiro </w:t>
      </w:r>
      <w:r w:rsidR="00C4660F">
        <w:rPr>
          <w:color w:val="000000"/>
          <w:sz w:val="24"/>
        </w:rPr>
        <w:t>um</w:t>
      </w:r>
      <w:r>
        <w:rPr>
          <w:color w:val="000000"/>
          <w:sz w:val="24"/>
        </w:rPr>
        <w:t xml:space="preserve">a quantia </w:t>
      </w:r>
      <w:r w:rsidR="00C4660F" w:rsidRPr="00FA1AED">
        <w:rPr>
          <w:color w:val="000000"/>
          <w:sz w:val="24"/>
        </w:rPr>
        <w:t xml:space="preserve">pecuniária </w:t>
      </w:r>
      <w:r w:rsidRPr="00FA1AED">
        <w:rPr>
          <w:color w:val="000000"/>
          <w:sz w:val="24"/>
        </w:rPr>
        <w:t>total</w:t>
      </w:r>
      <w:r w:rsidR="00C4660F" w:rsidRPr="00FA1AED">
        <w:rPr>
          <w:color w:val="000000"/>
          <w:sz w:val="24"/>
        </w:rPr>
        <w:t xml:space="preserve"> até</w:t>
      </w:r>
      <w:r w:rsidRPr="00FA1AED">
        <w:rPr>
          <w:color w:val="000000"/>
          <w:sz w:val="24"/>
        </w:rPr>
        <w:t xml:space="preserve"> </w:t>
      </w:r>
      <w:r w:rsidRPr="003A6BC6">
        <w:rPr>
          <w:color w:val="000000"/>
          <w:sz w:val="24"/>
        </w:rPr>
        <w:t xml:space="preserve">€_________ (preencher com o valor </w:t>
      </w:r>
      <w:r w:rsidR="00C4660F" w:rsidRPr="003A6BC6">
        <w:rPr>
          <w:color w:val="000000"/>
          <w:sz w:val="24"/>
        </w:rPr>
        <w:t>a que corresponde o “preço base”</w:t>
      </w:r>
      <w:r w:rsidRPr="003A6BC6">
        <w:rPr>
          <w:color w:val="000000"/>
          <w:sz w:val="24"/>
        </w:rPr>
        <w:t>), acre</w:t>
      </w:r>
      <w:r w:rsidRPr="00FA1AED">
        <w:rPr>
          <w:color w:val="000000"/>
          <w:sz w:val="24"/>
        </w:rPr>
        <w:t>scida do IVA à taxa legal em vigor</w:t>
      </w:r>
      <w:r w:rsidR="00C4660F" w:rsidRPr="00FA1AED">
        <w:rPr>
          <w:color w:val="000000"/>
          <w:sz w:val="24"/>
        </w:rPr>
        <w:t>.</w:t>
      </w:r>
    </w:p>
    <w:p w14:paraId="4CBD2CF5" w14:textId="77777777" w:rsidR="00471FD6" w:rsidRDefault="00471FD6" w:rsidP="00CB5A4D">
      <w:pPr>
        <w:pStyle w:val="Corpodetexto2"/>
        <w:spacing w:before="120" w:line="360" w:lineRule="auto"/>
        <w:rPr>
          <w:color w:val="000000"/>
          <w:sz w:val="24"/>
        </w:rPr>
      </w:pPr>
      <w:r w:rsidRPr="00FA1AED">
        <w:rPr>
          <w:color w:val="000000"/>
          <w:sz w:val="24"/>
        </w:rPr>
        <w:t xml:space="preserve">2 </w:t>
      </w:r>
      <w:r w:rsidR="00C4660F" w:rsidRPr="00FA1AED">
        <w:rPr>
          <w:color w:val="000000"/>
          <w:sz w:val="24"/>
        </w:rPr>
        <w:t>–</w:t>
      </w:r>
      <w:r w:rsidRPr="00FA1AED">
        <w:rPr>
          <w:color w:val="000000"/>
          <w:sz w:val="24"/>
        </w:rPr>
        <w:t xml:space="preserve"> </w:t>
      </w:r>
      <w:r w:rsidR="00C4660F" w:rsidRPr="00FA1AED">
        <w:rPr>
          <w:color w:val="000000"/>
          <w:sz w:val="24"/>
        </w:rPr>
        <w:t>Em princípio, o</w:t>
      </w:r>
      <w:r w:rsidRPr="00FA1AED">
        <w:rPr>
          <w:color w:val="000000"/>
          <w:sz w:val="24"/>
        </w:rPr>
        <w:t xml:space="preserve">s pagamentos a </w:t>
      </w:r>
      <w:r w:rsidR="007F784E" w:rsidRPr="00FA1AED">
        <w:rPr>
          <w:color w:val="000000"/>
          <w:sz w:val="24"/>
        </w:rPr>
        <w:t>efetuar</w:t>
      </w:r>
      <w:r w:rsidRPr="00FA1AED">
        <w:rPr>
          <w:color w:val="000000"/>
          <w:sz w:val="24"/>
        </w:rPr>
        <w:t xml:space="preserve"> pelo dono da obra têm uma periodicidade mensal, sendo o seu montante determinado por medições mensais, a realizar de acordo com o disposto na cláusula 18</w:t>
      </w:r>
      <w:r w:rsidR="00F42897">
        <w:rPr>
          <w:color w:val="000000"/>
          <w:sz w:val="24"/>
        </w:rPr>
        <w:t>.</w:t>
      </w:r>
      <w:r w:rsidRPr="00FA1AED">
        <w:rPr>
          <w:color w:val="000000"/>
          <w:sz w:val="24"/>
        </w:rPr>
        <w:t>ª.</w:t>
      </w:r>
      <w:r w:rsidR="00A76CDF" w:rsidRPr="00FA1AED">
        <w:rPr>
          <w:color w:val="000000"/>
          <w:sz w:val="24"/>
        </w:rPr>
        <w:t xml:space="preserve"> </w:t>
      </w:r>
    </w:p>
    <w:p w14:paraId="10727EC2" w14:textId="77777777" w:rsidR="00FA1AED" w:rsidRDefault="00FA1AED" w:rsidP="00CB5A4D">
      <w:pPr>
        <w:tabs>
          <w:tab w:val="left" w:pos="851"/>
        </w:tabs>
        <w:spacing w:before="120" w:line="360" w:lineRule="auto"/>
        <w:jc w:val="both"/>
      </w:pPr>
      <w:r>
        <w:t xml:space="preserve">3 - Os pagamentos são efetuados no prazo de 30 dias, com o limite máximo de 60 dias nos termos do artigo 299.º, n.º 2, do CCP, após a apresentação da respetiva fatura. </w:t>
      </w:r>
    </w:p>
    <w:p w14:paraId="1375A475" w14:textId="77777777" w:rsidR="00471FD6" w:rsidRDefault="00A76CDF" w:rsidP="00CB5A4D">
      <w:pPr>
        <w:spacing w:before="120" w:line="360" w:lineRule="auto"/>
        <w:jc w:val="both"/>
        <w:rPr>
          <w:color w:val="000000"/>
        </w:rPr>
      </w:pPr>
      <w:r>
        <w:rPr>
          <w:color w:val="000000"/>
        </w:rPr>
        <w:t>4 – As faturas e os respe</w:t>
      </w:r>
      <w:r w:rsidR="00471FD6">
        <w:rPr>
          <w:color w:val="000000"/>
        </w:rPr>
        <w:t>tivos autos de medição são elaborados</w:t>
      </w:r>
      <w:r>
        <w:rPr>
          <w:color w:val="000000"/>
        </w:rPr>
        <w:t xml:space="preserve"> de acordo com o modelo e respe</w:t>
      </w:r>
      <w:r w:rsidR="00471FD6">
        <w:rPr>
          <w:color w:val="000000"/>
        </w:rPr>
        <w:t>tivas instruções fornecidas pelo diretor da fiscalização da obra.</w:t>
      </w:r>
    </w:p>
    <w:p w14:paraId="2332D706" w14:textId="77777777" w:rsidR="00471FD6" w:rsidRDefault="00471FD6" w:rsidP="00CB5A4D">
      <w:pPr>
        <w:spacing w:before="120" w:line="360" w:lineRule="auto"/>
        <w:jc w:val="both"/>
        <w:rPr>
          <w:color w:val="000000"/>
        </w:rPr>
      </w:pPr>
      <w:r>
        <w:rPr>
          <w:color w:val="000000"/>
        </w:rPr>
        <w:t xml:space="preserve">5 – Cada auto de medição deve referir todos os trabalhos constantes do plano de trabalhos que tenham sido concluídos durante o </w:t>
      </w:r>
      <w:r w:rsidR="00D879A4">
        <w:rPr>
          <w:color w:val="000000"/>
        </w:rPr>
        <w:t>período a que respeitem</w:t>
      </w:r>
      <w:r>
        <w:rPr>
          <w:color w:val="000000"/>
        </w:rPr>
        <w:t>, sendo</w:t>
      </w:r>
      <w:r w:rsidR="00A76CDF">
        <w:rPr>
          <w:color w:val="000000"/>
        </w:rPr>
        <w:t xml:space="preserve"> a sua aprovação pelo dire</w:t>
      </w:r>
      <w:r>
        <w:rPr>
          <w:color w:val="000000"/>
        </w:rPr>
        <w:t>tor de fiscalização da obra condicionada à realização completa daqueles.</w:t>
      </w:r>
    </w:p>
    <w:p w14:paraId="706FD5B2" w14:textId="77777777" w:rsidR="00471FD6" w:rsidRDefault="00471FD6" w:rsidP="00CB5A4D">
      <w:pPr>
        <w:spacing w:before="120" w:line="360" w:lineRule="auto"/>
        <w:jc w:val="both"/>
        <w:rPr>
          <w:color w:val="000000"/>
        </w:rPr>
      </w:pPr>
      <w:r>
        <w:rPr>
          <w:color w:val="000000"/>
        </w:rPr>
        <w:t>6 – No caso de falta de apresentação de alguma fatura em virtude de divergências entre o diretor da fiscalização da obra e o empreiteiro quanto ao seu conteúdo, deve aquele devolver a respetiva fatura ao empreiteiro, para que este elabore uma fatura com os valores aceites pelo diretor da fiscalização da obra e uma outra com os valores por este não aprovados.</w:t>
      </w:r>
    </w:p>
    <w:p w14:paraId="0D6609AC" w14:textId="77777777" w:rsidR="00A36676" w:rsidRPr="00FA1AED" w:rsidRDefault="00FA1AED" w:rsidP="00CB5A4D">
      <w:pPr>
        <w:spacing w:before="120" w:line="360" w:lineRule="auto"/>
        <w:jc w:val="both"/>
        <w:rPr>
          <w:color w:val="000000"/>
        </w:rPr>
      </w:pPr>
      <w:r w:rsidRPr="00FA1AED">
        <w:rPr>
          <w:color w:val="000000"/>
        </w:rPr>
        <w:t xml:space="preserve">7 - O pagamento dos trabalhos </w:t>
      </w:r>
      <w:r w:rsidR="007D2317">
        <w:rPr>
          <w:color w:val="000000"/>
        </w:rPr>
        <w:t>complementares</w:t>
      </w:r>
      <w:r w:rsidRPr="00FA1AED">
        <w:rPr>
          <w:color w:val="000000"/>
        </w:rPr>
        <w:t xml:space="preserve"> e dos trabalhos de suprimento de erros e omissões é feito nos termos previstos nos números anteriores, mas com base nos </w:t>
      </w:r>
      <w:r w:rsidRPr="00FA1AED">
        <w:rPr>
          <w:color w:val="000000"/>
        </w:rPr>
        <w:lastRenderedPageBreak/>
        <w:t>preços que lhes forem, em cada caso, especificamente aplicáveis, nos termos do artigo 373.º do CCP.</w:t>
      </w:r>
    </w:p>
    <w:p w14:paraId="1E8DD6A4" w14:textId="77777777" w:rsidR="004A702E" w:rsidRDefault="004A702E" w:rsidP="00471FD6">
      <w:pPr>
        <w:tabs>
          <w:tab w:val="left" w:pos="851"/>
        </w:tabs>
        <w:spacing w:line="360" w:lineRule="auto"/>
        <w:jc w:val="center"/>
        <w:rPr>
          <w:b/>
          <w:color w:val="000000"/>
        </w:rPr>
      </w:pPr>
    </w:p>
    <w:p w14:paraId="42700C2C" w14:textId="77777777" w:rsidR="00471FD6" w:rsidRPr="00DC08D4" w:rsidRDefault="00471FD6" w:rsidP="00DC08D4">
      <w:pPr>
        <w:pStyle w:val="Subttulo"/>
      </w:pPr>
      <w:bookmarkStart w:id="114" w:name="_Toc62113808"/>
      <w:bookmarkStart w:id="115" w:name="_Toc62120684"/>
      <w:r w:rsidRPr="00DC08D4">
        <w:t xml:space="preserve">Cláusula </w:t>
      </w:r>
      <w:r w:rsidR="00F42897" w:rsidRPr="00DC08D4">
        <w:t>34.ª</w:t>
      </w:r>
      <w:bookmarkEnd w:id="114"/>
      <w:r w:rsidR="003F7A0A" w:rsidRPr="00DC08D4">
        <w:t xml:space="preserve"> - </w:t>
      </w:r>
      <w:bookmarkStart w:id="116" w:name="_Toc62113809"/>
      <w:r w:rsidRPr="00DC08D4">
        <w:t>Adiantamentos ao empreiteiro</w:t>
      </w:r>
      <w:bookmarkEnd w:id="116"/>
      <w:bookmarkEnd w:id="115"/>
    </w:p>
    <w:p w14:paraId="5F8FCF78" w14:textId="77777777" w:rsidR="003F7A0A" w:rsidRPr="00CB5A4D" w:rsidRDefault="003F7A0A" w:rsidP="00CB5A4D">
      <w:pPr>
        <w:tabs>
          <w:tab w:val="left" w:pos="851"/>
        </w:tabs>
        <w:spacing w:line="360" w:lineRule="auto"/>
        <w:jc w:val="center"/>
        <w:rPr>
          <w:b/>
          <w:color w:val="000000"/>
        </w:rPr>
      </w:pPr>
    </w:p>
    <w:p w14:paraId="2B17267B" w14:textId="77777777" w:rsidR="00FA1AED" w:rsidRPr="00FA1AED" w:rsidRDefault="00FA1AED" w:rsidP="00CB5A4D">
      <w:pPr>
        <w:spacing w:before="120" w:line="360" w:lineRule="auto"/>
        <w:jc w:val="both"/>
      </w:pPr>
      <w:r>
        <w:t xml:space="preserve">1 - O empreiteiro pode solicitar, através de pedido fundamentado ao dono da obra, um adiantamento da parte do custo da obra necessária à aquisição de </w:t>
      </w:r>
      <w:r w:rsidRPr="00FA1AED">
        <w:t>materiais ou equipamentos cuja utilização haja sido prevista no plano de trabalhos, não seja superior a 30% do preço contratual e seja prestada caução de valor igual ou superior aos adiantamentos efetuados.</w:t>
      </w:r>
    </w:p>
    <w:p w14:paraId="322C0823" w14:textId="77777777" w:rsidR="00A76CDF" w:rsidRPr="00FA1AED" w:rsidRDefault="00A76CDF" w:rsidP="00CB5A4D">
      <w:pPr>
        <w:spacing w:before="120" w:line="360" w:lineRule="auto"/>
        <w:jc w:val="both"/>
      </w:pPr>
      <w:r w:rsidRPr="00FA1AED">
        <w:t xml:space="preserve">2 - Sem prejuízo do disposto nos artigos 292.º e 293.º do CCP, o adiantamento referido no número anterior só pode ser pago depois de o empreiteiro ter comprovado a prestação de uma caução do valor do adiantamento, através de títulos emitidos ou garantidos pelo Estado, garantia bancária ou seguro-caução. </w:t>
      </w:r>
    </w:p>
    <w:p w14:paraId="5E40FD2E" w14:textId="77777777" w:rsidR="00A76CDF" w:rsidRPr="00FA1AED" w:rsidRDefault="00A76CDF" w:rsidP="00CB5A4D">
      <w:pPr>
        <w:spacing w:before="120" w:line="360" w:lineRule="auto"/>
        <w:jc w:val="both"/>
      </w:pPr>
      <w:r w:rsidRPr="00FA1AED">
        <w:t xml:space="preserve">3 - Todas as despesas decorrentes da prestação da caução prevista no número anterior correm por conta do empreiteiro. </w:t>
      </w:r>
    </w:p>
    <w:p w14:paraId="7E3DBF13" w14:textId="77777777" w:rsidR="00A76CDF" w:rsidRPr="00A76CDF" w:rsidRDefault="00A76CDF" w:rsidP="00CB5A4D">
      <w:pPr>
        <w:spacing w:before="120" w:line="360" w:lineRule="auto"/>
        <w:jc w:val="both"/>
      </w:pPr>
      <w:r w:rsidRPr="00FA1AED">
        <w:t>4 - A caução para garantia de adiantamentos de preço é progressivamente liberada à medida que forem executados os trabalhos correspondentes ao pagamento adiantado que tenha sido efetuado pelo dono da obra, nos termos do n.º 2 do artigo 295.º do CCP.</w:t>
      </w:r>
    </w:p>
    <w:p w14:paraId="21D8354A" w14:textId="77777777" w:rsidR="008358F7" w:rsidRPr="00CB5A4D" w:rsidRDefault="008358F7" w:rsidP="00471FD6">
      <w:pPr>
        <w:tabs>
          <w:tab w:val="left" w:pos="851"/>
        </w:tabs>
        <w:spacing w:line="360" w:lineRule="auto"/>
        <w:jc w:val="center"/>
        <w:rPr>
          <w:b/>
          <w:color w:val="000000"/>
        </w:rPr>
      </w:pPr>
    </w:p>
    <w:p w14:paraId="7E81153F" w14:textId="77777777" w:rsidR="00471FD6" w:rsidRPr="00DC08D4" w:rsidRDefault="00471FD6" w:rsidP="00DC08D4">
      <w:pPr>
        <w:pStyle w:val="Subttulo"/>
      </w:pPr>
      <w:bookmarkStart w:id="117" w:name="_Toc62113810"/>
      <w:bookmarkStart w:id="118" w:name="_Toc62120685"/>
      <w:r w:rsidRPr="00DC08D4">
        <w:t xml:space="preserve">Cláusula </w:t>
      </w:r>
      <w:r w:rsidR="00F42897" w:rsidRPr="00DC08D4">
        <w:t>35.ª</w:t>
      </w:r>
      <w:bookmarkEnd w:id="117"/>
      <w:r w:rsidR="003F7A0A" w:rsidRPr="00DC08D4">
        <w:t xml:space="preserve"> - </w:t>
      </w:r>
      <w:bookmarkStart w:id="119" w:name="_Toc62113811"/>
      <w:bookmarkStart w:id="120" w:name="_Hlk61730191"/>
      <w:r w:rsidRPr="00DC08D4">
        <w:t>Descontos nos pagamentos</w:t>
      </w:r>
      <w:bookmarkEnd w:id="119"/>
      <w:bookmarkEnd w:id="118"/>
    </w:p>
    <w:p w14:paraId="39190906" w14:textId="77777777" w:rsidR="003F7A0A" w:rsidRPr="00CB5A4D" w:rsidRDefault="003F7A0A" w:rsidP="00CB5A4D">
      <w:pPr>
        <w:tabs>
          <w:tab w:val="left" w:pos="851"/>
        </w:tabs>
        <w:spacing w:line="360" w:lineRule="auto"/>
        <w:jc w:val="center"/>
        <w:rPr>
          <w:b/>
          <w:color w:val="000000"/>
        </w:rPr>
      </w:pPr>
    </w:p>
    <w:bookmarkEnd w:id="120"/>
    <w:p w14:paraId="107BFDD4" w14:textId="77777777" w:rsidR="00471FD6" w:rsidRPr="00FA1AED" w:rsidRDefault="00471FD6" w:rsidP="00CB5A4D">
      <w:pPr>
        <w:spacing w:before="120" w:line="360" w:lineRule="auto"/>
        <w:jc w:val="both"/>
      </w:pPr>
      <w:r w:rsidRPr="00FA1AED">
        <w:t xml:space="preserve">1 – Para reforço da caução prestada com vista a garantir o </w:t>
      </w:r>
      <w:r w:rsidR="007F784E" w:rsidRPr="00FA1AED">
        <w:t>exato</w:t>
      </w:r>
      <w:r w:rsidRPr="00FA1AED">
        <w:t xml:space="preserve"> e pontual cumprimento das obrigações contratuais, às importâncias que o empreiteiro tiver a receber em cada um dos pagamentos parciais previstos é deduzido o montante correspondente a 5%.</w:t>
      </w:r>
    </w:p>
    <w:p w14:paraId="7FC56EE6" w14:textId="77777777" w:rsidR="00471FD6" w:rsidRPr="00FA1AED" w:rsidRDefault="00471FD6" w:rsidP="00CB5A4D">
      <w:pPr>
        <w:spacing w:before="120" w:line="360" w:lineRule="auto"/>
        <w:jc w:val="both"/>
        <w:rPr>
          <w:color w:val="000000"/>
        </w:rPr>
      </w:pPr>
      <w:r w:rsidRPr="00FA1AED">
        <w:rPr>
          <w:color w:val="000000"/>
        </w:rPr>
        <w:t xml:space="preserve">2 - O desconto para garantia pode, a todo o tempo, ser substituído por depósito de títulos emitidos ou garantidos pelo Estado, garantia bancária ou seguro-caução, </w:t>
      </w:r>
      <w:r w:rsidR="00FA1AED" w:rsidRPr="00FA1AED">
        <w:t>nos mesmos termos previstos no programa do procedimento para a caução referida no número anterior.</w:t>
      </w:r>
    </w:p>
    <w:p w14:paraId="543C794C" w14:textId="77777777" w:rsidR="00471FD6" w:rsidRPr="00FA1AED" w:rsidRDefault="00471FD6" w:rsidP="00CB5A4D">
      <w:pPr>
        <w:spacing w:before="120" w:line="360" w:lineRule="auto"/>
        <w:jc w:val="both"/>
      </w:pPr>
      <w:r w:rsidRPr="00FA1AED">
        <w:t xml:space="preserve">3 - O dono da obra deduzirá ainda, nos pagamentos parciais a </w:t>
      </w:r>
      <w:r w:rsidR="007F784E" w:rsidRPr="00FA1AED">
        <w:t>efetuar</w:t>
      </w:r>
      <w:r w:rsidRPr="00FA1AED">
        <w:t xml:space="preserve"> ao empreiteiro:</w:t>
      </w:r>
    </w:p>
    <w:p w14:paraId="2F06294F" w14:textId="77777777" w:rsidR="00471FD6" w:rsidRPr="00FA1AED" w:rsidRDefault="00471FD6" w:rsidP="00CB5A4D">
      <w:pPr>
        <w:spacing w:before="120" w:line="360" w:lineRule="auto"/>
        <w:jc w:val="both"/>
      </w:pPr>
      <w:r w:rsidRPr="00FA1AED">
        <w:t>a) As importâncias necessárias ao reembolso dos adiantamentos e à liquidação das multas que lhe tenham sido aplicadas;</w:t>
      </w:r>
    </w:p>
    <w:p w14:paraId="1A6B873B" w14:textId="77777777" w:rsidR="00471FD6" w:rsidRDefault="00471FD6" w:rsidP="00CB5A4D">
      <w:pPr>
        <w:spacing w:before="120" w:line="360" w:lineRule="auto"/>
        <w:jc w:val="both"/>
      </w:pPr>
      <w:r w:rsidRPr="00FA1AED">
        <w:lastRenderedPageBreak/>
        <w:t>b) Todas as demais quantias que sejam legalmente exigíveis.</w:t>
      </w:r>
    </w:p>
    <w:p w14:paraId="2A2F9982" w14:textId="77777777" w:rsidR="009A6BB7" w:rsidRPr="00CB5A4D" w:rsidRDefault="009A6BB7" w:rsidP="00CB5A4D">
      <w:pPr>
        <w:tabs>
          <w:tab w:val="left" w:pos="851"/>
        </w:tabs>
        <w:spacing w:line="360" w:lineRule="auto"/>
        <w:jc w:val="center"/>
        <w:rPr>
          <w:b/>
          <w:color w:val="000000"/>
        </w:rPr>
      </w:pPr>
    </w:p>
    <w:p w14:paraId="7F20D71B" w14:textId="77777777" w:rsidR="00F65B9F" w:rsidRDefault="00F65B9F" w:rsidP="00DC08D4">
      <w:pPr>
        <w:pStyle w:val="Subttulo"/>
        <w:rPr>
          <w:rFonts w:cs="Arial"/>
        </w:rPr>
      </w:pPr>
      <w:bookmarkStart w:id="121" w:name="_Toc62113812"/>
      <w:bookmarkStart w:id="122" w:name="_Toc62120686"/>
      <w:r w:rsidRPr="00BD0C64">
        <w:rPr>
          <w:rFonts w:cs="Arial"/>
        </w:rPr>
        <w:t xml:space="preserve">Cláusula </w:t>
      </w:r>
      <w:r w:rsidR="00F42897" w:rsidRPr="00BD0C64">
        <w:rPr>
          <w:rFonts w:cs="Arial"/>
        </w:rPr>
        <w:t>36.ª</w:t>
      </w:r>
      <w:bookmarkEnd w:id="121"/>
      <w:r w:rsidR="003F7A0A" w:rsidRPr="00BD0C64">
        <w:rPr>
          <w:rFonts w:cs="Arial"/>
        </w:rPr>
        <w:t xml:space="preserve"> - </w:t>
      </w:r>
      <w:bookmarkStart w:id="123" w:name="_Toc62113813"/>
      <w:r w:rsidRPr="00BD0C64">
        <w:rPr>
          <w:rFonts w:cs="Arial"/>
        </w:rPr>
        <w:t>Reembolso dos adiantamentos</w:t>
      </w:r>
      <w:bookmarkEnd w:id="123"/>
      <w:bookmarkEnd w:id="122"/>
    </w:p>
    <w:p w14:paraId="29E92092" w14:textId="77777777" w:rsidR="00BD0C64" w:rsidRPr="00CB5A4D" w:rsidRDefault="00BD0C64" w:rsidP="00CB5A4D">
      <w:pPr>
        <w:tabs>
          <w:tab w:val="left" w:pos="851"/>
        </w:tabs>
        <w:spacing w:line="360" w:lineRule="auto"/>
        <w:jc w:val="center"/>
        <w:rPr>
          <w:b/>
          <w:color w:val="000000"/>
        </w:rPr>
      </w:pPr>
    </w:p>
    <w:p w14:paraId="6F933AF5" w14:textId="77777777" w:rsidR="009A6BB7" w:rsidRPr="0011260B" w:rsidRDefault="009A6BB7" w:rsidP="00CB5A4D">
      <w:pPr>
        <w:spacing w:before="120" w:line="360" w:lineRule="auto"/>
        <w:jc w:val="both"/>
      </w:pPr>
      <w:r w:rsidRPr="0011260B">
        <w:t>1 - Os adiantamentos concedidos nos termos da cláusula anterior devem ser gradualmente reembolsados, mediante dedução nos respetivos pagamentos contratuais, sendo as quantias a deduzir calculadas com base nas seguintes fórmulas:</w:t>
      </w:r>
    </w:p>
    <w:p w14:paraId="7E49B280" w14:textId="77777777" w:rsidR="00F65B9F" w:rsidRPr="0011260B" w:rsidRDefault="009A6BB7" w:rsidP="00CB5A4D">
      <w:pPr>
        <w:numPr>
          <w:ilvl w:val="0"/>
          <w:numId w:val="8"/>
        </w:numPr>
        <w:spacing w:before="120" w:line="360" w:lineRule="auto"/>
        <w:jc w:val="both"/>
      </w:pPr>
      <w:r w:rsidRPr="0011260B">
        <w:t>Sempre que o valor acumulado dos trabalhos contratuais executados seja inferior ao valor acumulado dos trabalhos contratuais que deveriam ter sido executados, segundo o previsto no plano de pagamentos em vigor:</w:t>
      </w:r>
    </w:p>
    <w:p w14:paraId="6C51CF1C" w14:textId="77777777" w:rsidR="009A6BB7" w:rsidRPr="0011260B" w:rsidRDefault="00F65B9F" w:rsidP="00CB5A4D">
      <w:pPr>
        <w:spacing w:before="120" w:line="360" w:lineRule="auto"/>
        <w:ind w:left="720"/>
        <w:jc w:val="center"/>
      </w:pPr>
      <w:proofErr w:type="spellStart"/>
      <w:r w:rsidRPr="0011260B">
        <w:t>Vri</w:t>
      </w:r>
      <w:proofErr w:type="spellEnd"/>
      <w:r w:rsidRPr="0011260B">
        <w:t xml:space="preserve"> = (Va/</w:t>
      </w:r>
      <w:proofErr w:type="spellStart"/>
      <w:r w:rsidRPr="0011260B">
        <w:t>Vt</w:t>
      </w:r>
      <w:proofErr w:type="spellEnd"/>
      <w:r w:rsidRPr="0011260B">
        <w:t xml:space="preserve">) × </w:t>
      </w:r>
      <w:proofErr w:type="spellStart"/>
      <w:r w:rsidRPr="0011260B">
        <w:t>Vpt</w:t>
      </w:r>
      <w:proofErr w:type="spellEnd"/>
      <w:r w:rsidRPr="0011260B">
        <w:t xml:space="preserve"> − </w:t>
      </w:r>
      <w:proofErr w:type="spellStart"/>
      <w:r w:rsidRPr="0011260B">
        <w:t>Vrt</w:t>
      </w:r>
      <w:proofErr w:type="spellEnd"/>
    </w:p>
    <w:p w14:paraId="198353B2" w14:textId="77777777" w:rsidR="00F65B9F" w:rsidRPr="0011260B" w:rsidRDefault="009A6BB7" w:rsidP="00CB5A4D">
      <w:pPr>
        <w:numPr>
          <w:ilvl w:val="0"/>
          <w:numId w:val="8"/>
        </w:numPr>
        <w:spacing w:before="120" w:line="360" w:lineRule="auto"/>
        <w:jc w:val="both"/>
      </w:pPr>
      <w:r w:rsidRPr="0011260B">
        <w:t xml:space="preserve">Sempre que o valor acumulado dos trabalhos contratuais executados seja igual ou superior ao valor acumulado dos trabalhos contratuais que deveriam ter sido executados, segundo o previsto no plano de pagamentos em vigor: </w:t>
      </w:r>
    </w:p>
    <w:p w14:paraId="5E2E8424" w14:textId="77777777" w:rsidR="00F65B9F" w:rsidRPr="0011260B" w:rsidRDefault="00F65B9F" w:rsidP="00CB5A4D">
      <w:pPr>
        <w:spacing w:before="120" w:line="360" w:lineRule="auto"/>
        <w:jc w:val="center"/>
      </w:pPr>
      <w:proofErr w:type="spellStart"/>
      <w:r w:rsidRPr="0011260B">
        <w:t>Vri</w:t>
      </w:r>
      <w:proofErr w:type="spellEnd"/>
      <w:r w:rsidRPr="0011260B">
        <w:t xml:space="preserve"> = (Va/</w:t>
      </w:r>
      <w:proofErr w:type="spellStart"/>
      <w:r w:rsidRPr="0011260B">
        <w:t>Vt</w:t>
      </w:r>
      <w:proofErr w:type="spellEnd"/>
      <w:r w:rsidRPr="0011260B">
        <w:t xml:space="preserve">) × </w:t>
      </w:r>
      <w:proofErr w:type="spellStart"/>
      <w:r w:rsidRPr="0011260B">
        <w:t>V’pt</w:t>
      </w:r>
      <w:proofErr w:type="spellEnd"/>
      <w:r w:rsidRPr="0011260B">
        <w:t xml:space="preserve"> – </w:t>
      </w:r>
      <w:proofErr w:type="spellStart"/>
      <w:r w:rsidRPr="0011260B">
        <w:t>Vrt</w:t>
      </w:r>
      <w:proofErr w:type="spellEnd"/>
    </w:p>
    <w:p w14:paraId="399046EC" w14:textId="77777777" w:rsidR="009A6BB7" w:rsidRPr="0011260B" w:rsidRDefault="009A6BB7" w:rsidP="00CB5A4D">
      <w:pPr>
        <w:spacing w:before="120" w:line="360" w:lineRule="auto"/>
        <w:jc w:val="both"/>
      </w:pPr>
      <w:r w:rsidRPr="0011260B">
        <w:t xml:space="preserve">Em que: </w:t>
      </w:r>
    </w:p>
    <w:p w14:paraId="6EFDB083" w14:textId="77777777" w:rsidR="009A6BB7" w:rsidRPr="0011260B" w:rsidRDefault="009A6BB7" w:rsidP="00CB5A4D">
      <w:pPr>
        <w:spacing w:before="120" w:line="360" w:lineRule="auto"/>
        <w:jc w:val="both"/>
      </w:pPr>
      <w:r w:rsidRPr="0011260B">
        <w:tab/>
      </w:r>
      <w:proofErr w:type="spellStart"/>
      <w:r w:rsidRPr="0011260B">
        <w:t>Vri</w:t>
      </w:r>
      <w:proofErr w:type="spellEnd"/>
      <w:r w:rsidRPr="0011260B">
        <w:t xml:space="preserve"> é o valor de cada reembolso a deduzir na situação de trabalhos contratuais;</w:t>
      </w:r>
    </w:p>
    <w:p w14:paraId="15697732" w14:textId="77777777" w:rsidR="009A6BB7" w:rsidRPr="0011260B" w:rsidRDefault="009A6BB7" w:rsidP="00CB5A4D">
      <w:pPr>
        <w:spacing w:before="120" w:line="360" w:lineRule="auto"/>
        <w:jc w:val="both"/>
      </w:pPr>
      <w:r w:rsidRPr="0011260B">
        <w:tab/>
        <w:t>Va é o valor do adiantamento;</w:t>
      </w:r>
    </w:p>
    <w:p w14:paraId="0A0E7855" w14:textId="77777777" w:rsidR="009A6BB7" w:rsidRPr="0011260B" w:rsidRDefault="009A6BB7" w:rsidP="00CB5A4D">
      <w:pPr>
        <w:spacing w:before="120" w:line="360" w:lineRule="auto"/>
        <w:jc w:val="both"/>
      </w:pPr>
      <w:r w:rsidRPr="0011260B">
        <w:tab/>
      </w:r>
      <w:proofErr w:type="spellStart"/>
      <w:r w:rsidRPr="0011260B">
        <w:t>Vt</w:t>
      </w:r>
      <w:proofErr w:type="spellEnd"/>
      <w:r w:rsidRPr="0011260B">
        <w:t xml:space="preserve"> é o valor dos trabalhos contratuais por realizar à data de pagamento do adiantamento;</w:t>
      </w:r>
    </w:p>
    <w:p w14:paraId="682B0D13" w14:textId="77777777" w:rsidR="009A6BB7" w:rsidRPr="0011260B" w:rsidRDefault="009A6BB7" w:rsidP="00CB5A4D">
      <w:pPr>
        <w:spacing w:before="120" w:line="360" w:lineRule="auto"/>
        <w:jc w:val="both"/>
      </w:pPr>
      <w:r w:rsidRPr="0011260B">
        <w:tab/>
      </w:r>
      <w:proofErr w:type="spellStart"/>
      <w:r w:rsidRPr="0011260B">
        <w:t>Vpt</w:t>
      </w:r>
      <w:proofErr w:type="spellEnd"/>
      <w:r w:rsidRPr="0011260B">
        <w:t xml:space="preserve"> é o valor acumulado dos trabalhos contratuais que deveriam ter sido executados, até ao mês em que se processa o reembolso, segundo o previsto no plano de pagamentos em vigor;</w:t>
      </w:r>
    </w:p>
    <w:p w14:paraId="56A17495" w14:textId="77777777" w:rsidR="009A6BB7" w:rsidRPr="0011260B" w:rsidRDefault="009A6BB7" w:rsidP="00CB5A4D">
      <w:pPr>
        <w:spacing w:before="120" w:line="360" w:lineRule="auto"/>
        <w:jc w:val="both"/>
      </w:pPr>
      <w:r w:rsidRPr="0011260B">
        <w:tab/>
      </w:r>
      <w:proofErr w:type="spellStart"/>
      <w:r w:rsidRPr="0011260B">
        <w:t>V'pt</w:t>
      </w:r>
      <w:proofErr w:type="spellEnd"/>
      <w:r w:rsidRPr="0011260B">
        <w:t xml:space="preserve"> é o valor acumulado dos trabalhos contratuais executados até ao mês em que se processa o reembolso;</w:t>
      </w:r>
    </w:p>
    <w:p w14:paraId="0B025A70" w14:textId="77777777" w:rsidR="009A6BB7" w:rsidRPr="0011260B" w:rsidRDefault="009A6BB7" w:rsidP="00CB5A4D">
      <w:pPr>
        <w:spacing w:before="120" w:line="360" w:lineRule="auto"/>
        <w:jc w:val="both"/>
      </w:pPr>
      <w:r w:rsidRPr="0011260B">
        <w:tab/>
      </w:r>
      <w:proofErr w:type="spellStart"/>
      <w:r w:rsidRPr="0011260B">
        <w:t>Vrt</w:t>
      </w:r>
      <w:proofErr w:type="spellEnd"/>
      <w:r w:rsidRPr="0011260B">
        <w:t xml:space="preserve"> é o valor acumulado dos reembolsos já deduzidos até ao mês em que se processa o reembolso</w:t>
      </w:r>
    </w:p>
    <w:p w14:paraId="74543A26" w14:textId="77777777" w:rsidR="00A36676" w:rsidRPr="00CB5A4D" w:rsidRDefault="00A36676" w:rsidP="00CB5A4D">
      <w:pPr>
        <w:tabs>
          <w:tab w:val="left" w:pos="851"/>
        </w:tabs>
        <w:spacing w:line="360" w:lineRule="auto"/>
        <w:jc w:val="center"/>
        <w:rPr>
          <w:b/>
          <w:color w:val="000000"/>
        </w:rPr>
      </w:pPr>
    </w:p>
    <w:p w14:paraId="5E47BE3C" w14:textId="77777777" w:rsidR="00471FD6" w:rsidRPr="00BD0C64" w:rsidRDefault="00F65B9F" w:rsidP="00DC08D4">
      <w:pPr>
        <w:pStyle w:val="Subttulo"/>
        <w:rPr>
          <w:rFonts w:cs="Arial"/>
        </w:rPr>
      </w:pPr>
      <w:bookmarkStart w:id="124" w:name="_Toc62113814"/>
      <w:bookmarkStart w:id="125" w:name="_Toc62120687"/>
      <w:r w:rsidRPr="00BD0C64">
        <w:rPr>
          <w:rFonts w:cs="Arial"/>
        </w:rPr>
        <w:t xml:space="preserve">Cláusula </w:t>
      </w:r>
      <w:r w:rsidR="00F42897" w:rsidRPr="00BD0C64">
        <w:rPr>
          <w:rFonts w:cs="Arial"/>
        </w:rPr>
        <w:t>37.ª</w:t>
      </w:r>
      <w:bookmarkEnd w:id="124"/>
      <w:r w:rsidR="003F7A0A" w:rsidRPr="00BD0C64">
        <w:rPr>
          <w:rFonts w:cs="Arial"/>
        </w:rPr>
        <w:t xml:space="preserve"> - </w:t>
      </w:r>
      <w:bookmarkStart w:id="126" w:name="_Toc62113815"/>
      <w:bookmarkStart w:id="127" w:name="_Hlk61730219"/>
      <w:r w:rsidR="00471FD6" w:rsidRPr="00BD0C64">
        <w:rPr>
          <w:rFonts w:cs="Arial"/>
        </w:rPr>
        <w:t>Mora no pagamento</w:t>
      </w:r>
      <w:bookmarkEnd w:id="126"/>
      <w:bookmarkEnd w:id="125"/>
    </w:p>
    <w:p w14:paraId="0159FC83" w14:textId="77777777" w:rsidR="003F7A0A" w:rsidRPr="00CB5A4D" w:rsidRDefault="003F7A0A" w:rsidP="00CB5A4D">
      <w:pPr>
        <w:tabs>
          <w:tab w:val="left" w:pos="851"/>
        </w:tabs>
        <w:spacing w:line="360" w:lineRule="auto"/>
        <w:jc w:val="center"/>
        <w:rPr>
          <w:b/>
          <w:color w:val="000000"/>
        </w:rPr>
      </w:pPr>
    </w:p>
    <w:bookmarkEnd w:id="127"/>
    <w:p w14:paraId="7438D29A" w14:textId="77777777" w:rsidR="00471FD6" w:rsidRPr="0011260B" w:rsidRDefault="00471FD6" w:rsidP="00CB5A4D">
      <w:pPr>
        <w:spacing w:before="120" w:line="360" w:lineRule="auto"/>
        <w:jc w:val="both"/>
        <w:rPr>
          <w:color w:val="000000"/>
        </w:rPr>
      </w:pPr>
      <w:r w:rsidRPr="0011260B">
        <w:rPr>
          <w:color w:val="000000"/>
        </w:rPr>
        <w:lastRenderedPageBreak/>
        <w:t>Em caso de atraso do dono da obra no cumprimento das obrigações de pagamento do preço contratual, tem o empreiteiro direito aos juros de mora sobre o montante em dívida à taxa legalmente fixada para o efeito pelo período correspondente à mora.</w:t>
      </w:r>
    </w:p>
    <w:p w14:paraId="42F453CF" w14:textId="77777777" w:rsidR="00A36676" w:rsidRPr="0011260B" w:rsidRDefault="00A36676" w:rsidP="00CB5A4D">
      <w:pPr>
        <w:tabs>
          <w:tab w:val="left" w:pos="851"/>
        </w:tabs>
        <w:spacing w:line="360" w:lineRule="auto"/>
        <w:jc w:val="center"/>
        <w:rPr>
          <w:b/>
          <w:color w:val="000000"/>
        </w:rPr>
      </w:pPr>
    </w:p>
    <w:p w14:paraId="324006F0" w14:textId="77777777" w:rsidR="00471FD6" w:rsidRPr="00DC08D4" w:rsidRDefault="00F65B9F" w:rsidP="00DC08D4">
      <w:pPr>
        <w:pStyle w:val="Subttulo"/>
      </w:pPr>
      <w:bookmarkStart w:id="128" w:name="_Toc62113816"/>
      <w:bookmarkStart w:id="129" w:name="_Toc62120688"/>
      <w:r w:rsidRPr="00DC08D4">
        <w:t xml:space="preserve">Cláusula </w:t>
      </w:r>
      <w:r w:rsidR="00F42897" w:rsidRPr="00DC08D4">
        <w:t>38.ª</w:t>
      </w:r>
      <w:bookmarkEnd w:id="128"/>
      <w:r w:rsidR="003F7A0A" w:rsidRPr="00DC08D4">
        <w:t xml:space="preserve"> - </w:t>
      </w:r>
      <w:bookmarkStart w:id="130" w:name="_Toc62113817"/>
      <w:r w:rsidR="00471FD6" w:rsidRPr="00DC08D4">
        <w:t>Revisão de preços</w:t>
      </w:r>
      <w:bookmarkEnd w:id="130"/>
      <w:bookmarkEnd w:id="129"/>
    </w:p>
    <w:p w14:paraId="5D56FDC0" w14:textId="77777777" w:rsidR="003F7A0A" w:rsidRPr="00CB5A4D" w:rsidRDefault="003F7A0A" w:rsidP="00CB5A4D">
      <w:pPr>
        <w:tabs>
          <w:tab w:val="left" w:pos="851"/>
        </w:tabs>
        <w:spacing w:line="360" w:lineRule="auto"/>
        <w:jc w:val="center"/>
        <w:rPr>
          <w:b/>
          <w:color w:val="000000"/>
        </w:rPr>
      </w:pPr>
    </w:p>
    <w:p w14:paraId="6D51A369" w14:textId="77777777" w:rsidR="00471FD6" w:rsidRPr="00245FD3" w:rsidRDefault="00471FD6" w:rsidP="00CB5A4D">
      <w:pPr>
        <w:tabs>
          <w:tab w:val="left" w:pos="851"/>
        </w:tabs>
        <w:spacing w:before="120" w:line="360" w:lineRule="auto"/>
        <w:jc w:val="both"/>
      </w:pPr>
      <w:r w:rsidRPr="00245FD3">
        <w:t xml:space="preserve">1 - A revisão dos preços contratuais, como consequência da alteração dos custos da mão-de-obra, de materiais ou de equipamentos de apoio durante a execução da empreitada, será </w:t>
      </w:r>
      <w:r w:rsidR="007F784E" w:rsidRPr="00245FD3">
        <w:t>efetuada</w:t>
      </w:r>
      <w:r w:rsidRPr="00245FD3">
        <w:t xml:space="preserve"> nos termos do Decreto-</w:t>
      </w:r>
      <w:r w:rsidR="00F42897">
        <w:t>L</w:t>
      </w:r>
      <w:r w:rsidRPr="00245FD3">
        <w:t>ei n</w:t>
      </w:r>
      <w:r w:rsidR="00F42897">
        <w:t>.</w:t>
      </w:r>
      <w:r w:rsidRPr="00245FD3">
        <w:t xml:space="preserve">º 6/2004, de 6 de </w:t>
      </w:r>
      <w:r w:rsidR="00F42897">
        <w:t>j</w:t>
      </w:r>
      <w:r w:rsidRPr="00245FD3">
        <w:t>aneiro</w:t>
      </w:r>
      <w:r w:rsidR="00D879A4" w:rsidRPr="00245FD3">
        <w:t xml:space="preserve"> e</w:t>
      </w:r>
      <w:r w:rsidRPr="00245FD3">
        <w:t xml:space="preserve"> na modalidade fixada neste caderno de encargos. </w:t>
      </w:r>
    </w:p>
    <w:p w14:paraId="6FF6EC3A" w14:textId="77777777" w:rsidR="00D879A4" w:rsidRPr="00245FD3" w:rsidRDefault="00471FD6" w:rsidP="00CB5A4D">
      <w:pPr>
        <w:tabs>
          <w:tab w:val="left" w:pos="851"/>
        </w:tabs>
        <w:spacing w:before="120" w:line="360" w:lineRule="auto"/>
        <w:jc w:val="both"/>
      </w:pPr>
      <w:r w:rsidRPr="00245FD3">
        <w:t xml:space="preserve">2 – A revisão de preços obedece à </w:t>
      </w:r>
      <w:r w:rsidR="00D879A4" w:rsidRPr="00245FD3">
        <w:t xml:space="preserve">seguinte </w:t>
      </w:r>
      <w:r w:rsidRPr="00245FD3">
        <w:t>fórmula</w:t>
      </w:r>
      <w:r w:rsidR="00D879A4" w:rsidRPr="00245FD3">
        <w:t>:</w:t>
      </w:r>
    </w:p>
    <w:p w14:paraId="6ED15B4A" w14:textId="77777777" w:rsidR="00245FD3" w:rsidRPr="00243582" w:rsidRDefault="00245FD3" w:rsidP="00CB5A4D">
      <w:pPr>
        <w:tabs>
          <w:tab w:val="left" w:pos="851"/>
        </w:tabs>
        <w:spacing w:before="120"/>
        <w:ind w:left="851"/>
        <w:jc w:val="both"/>
      </w:pPr>
      <w:r w:rsidRPr="00243582">
        <w:t xml:space="preserve">Deve ser indicado a </w:t>
      </w:r>
      <w:r w:rsidR="00F42897" w:rsidRPr="00243582">
        <w:t>fórmula</w:t>
      </w:r>
      <w:r w:rsidRPr="00243582">
        <w:t xml:space="preserve"> ti</w:t>
      </w:r>
      <w:r w:rsidR="00F65B9F" w:rsidRPr="00243582">
        <w:t>po de revisão de preços que se co</w:t>
      </w:r>
      <w:r w:rsidRPr="00243582">
        <w:t xml:space="preserve">aduna com a intervenção a realizar, </w:t>
      </w:r>
      <w:proofErr w:type="spellStart"/>
      <w:r w:rsidRPr="00243582">
        <w:t>Exp</w:t>
      </w:r>
      <w:proofErr w:type="spellEnd"/>
      <w:r w:rsidRPr="00243582">
        <w:t xml:space="preserve">.: </w:t>
      </w:r>
    </w:p>
    <w:p w14:paraId="70A80736" w14:textId="77777777" w:rsidR="00245FD3" w:rsidRPr="00243582" w:rsidRDefault="00245FD3" w:rsidP="00CB5A4D">
      <w:pPr>
        <w:tabs>
          <w:tab w:val="left" w:pos="851"/>
        </w:tabs>
        <w:spacing w:before="120"/>
        <w:ind w:left="851"/>
        <w:jc w:val="both"/>
      </w:pPr>
      <w:r w:rsidRPr="00243582">
        <w:t xml:space="preserve">F03 - edifícios escolares </w:t>
      </w:r>
    </w:p>
    <w:p w14:paraId="7929A105" w14:textId="77777777" w:rsidR="00245FD3" w:rsidRPr="00243582" w:rsidRDefault="00245FD3" w:rsidP="00CB5A4D">
      <w:pPr>
        <w:tabs>
          <w:tab w:val="left" w:pos="851"/>
        </w:tabs>
        <w:spacing w:before="120"/>
        <w:ind w:left="851"/>
        <w:jc w:val="both"/>
      </w:pPr>
      <w:r w:rsidRPr="00243582">
        <w:t xml:space="preserve">F04 - edifícios para o sector da saúde </w:t>
      </w:r>
    </w:p>
    <w:p w14:paraId="4D132724" w14:textId="77777777" w:rsidR="00245FD3" w:rsidRPr="00243582" w:rsidRDefault="00245FD3" w:rsidP="00CB5A4D">
      <w:pPr>
        <w:tabs>
          <w:tab w:val="left" w:pos="851"/>
        </w:tabs>
        <w:spacing w:before="120"/>
        <w:ind w:left="851"/>
        <w:jc w:val="both"/>
      </w:pPr>
      <w:r w:rsidRPr="00243582">
        <w:t xml:space="preserve">F05 - reabilitação ligeira de edifícios </w:t>
      </w:r>
    </w:p>
    <w:p w14:paraId="72D16053" w14:textId="77777777" w:rsidR="00245FD3" w:rsidRPr="00243582" w:rsidRDefault="00245FD3" w:rsidP="00CB5A4D">
      <w:pPr>
        <w:tabs>
          <w:tab w:val="left" w:pos="851"/>
        </w:tabs>
        <w:spacing w:before="120"/>
        <w:ind w:left="851"/>
        <w:jc w:val="both"/>
      </w:pPr>
      <w:r w:rsidRPr="00243582">
        <w:t xml:space="preserve">F06 - reabilitação média de edifícios </w:t>
      </w:r>
    </w:p>
    <w:p w14:paraId="65693E98" w14:textId="77777777" w:rsidR="00D879A4" w:rsidRPr="00243582" w:rsidRDefault="00245FD3" w:rsidP="00CB5A4D">
      <w:pPr>
        <w:tabs>
          <w:tab w:val="left" w:pos="851"/>
        </w:tabs>
        <w:spacing w:before="120"/>
        <w:ind w:left="851"/>
        <w:jc w:val="both"/>
      </w:pPr>
      <w:r w:rsidRPr="00243582">
        <w:t xml:space="preserve">F07 - reabilitação profunda de edifícios </w:t>
      </w:r>
    </w:p>
    <w:p w14:paraId="11934389" w14:textId="77777777" w:rsidR="00D879A4" w:rsidRPr="009A6BB7" w:rsidRDefault="00D879A4" w:rsidP="00D879A4">
      <w:pPr>
        <w:tabs>
          <w:tab w:val="left" w:pos="851"/>
        </w:tabs>
        <w:jc w:val="both"/>
        <w:rPr>
          <w:highlight w:val="yellow"/>
        </w:rPr>
      </w:pPr>
    </w:p>
    <w:p w14:paraId="59928AFA" w14:textId="77777777" w:rsidR="00245FD3" w:rsidRDefault="00245FD3" w:rsidP="00CB5A4D">
      <w:pPr>
        <w:tabs>
          <w:tab w:val="left" w:pos="851"/>
        </w:tabs>
        <w:spacing w:before="120" w:line="360" w:lineRule="auto"/>
        <w:jc w:val="both"/>
      </w:pPr>
      <w:r>
        <w:t>2 - De acordo com o n.º 1 do art.</w:t>
      </w:r>
      <w:r w:rsidR="002F6B75">
        <w:t xml:space="preserve">º </w:t>
      </w:r>
      <w:r>
        <w:t xml:space="preserve">3.º do Decreto-Lei n.º 6/2004, de 6 de </w:t>
      </w:r>
      <w:r w:rsidR="00F42897">
        <w:t>j</w:t>
      </w:r>
      <w:r>
        <w:t>aneiro, os concorrentes poderão propor, no ato do concurso, em documentação justificativa anexa à proposta, outra(s) formula(s) de revisão, ou ainda propor que a revisão de certos tipos de equipamentos seja efetuada por garantia dos respetivos preços (de acordo com disposições do art.</w:t>
      </w:r>
      <w:r w:rsidR="002F6B75">
        <w:t>º</w:t>
      </w:r>
      <w:r>
        <w:t xml:space="preserve"> 10.º do Decreto-Lei n.º 6/2004, de 6 de </w:t>
      </w:r>
      <w:r w:rsidR="002F6B75">
        <w:t>j</w:t>
      </w:r>
      <w:r>
        <w:t xml:space="preserve">aneiro). </w:t>
      </w:r>
    </w:p>
    <w:p w14:paraId="65EA791A" w14:textId="77777777" w:rsidR="00245FD3" w:rsidRDefault="00245FD3" w:rsidP="00CB5A4D">
      <w:pPr>
        <w:tabs>
          <w:tab w:val="left" w:pos="851"/>
        </w:tabs>
        <w:spacing w:before="120" w:line="360" w:lineRule="auto"/>
        <w:jc w:val="both"/>
      </w:pPr>
      <w:r>
        <w:t xml:space="preserve">3 - Só poderão ser aceites pelo dono da obra propostas formuladas segundo o atrás referido, desde que se integrem perfeitamente nas regras e conceitos contidos no Decreto-Lei n.º 6/2004, de 6 de </w:t>
      </w:r>
      <w:r w:rsidR="002F6B75">
        <w:t>j</w:t>
      </w:r>
      <w:r>
        <w:t xml:space="preserve">aneiro. </w:t>
      </w:r>
    </w:p>
    <w:p w14:paraId="6F34C3F1" w14:textId="77777777" w:rsidR="002F6B75" w:rsidRDefault="00245FD3" w:rsidP="003842F8">
      <w:pPr>
        <w:tabs>
          <w:tab w:val="left" w:pos="851"/>
        </w:tabs>
        <w:spacing w:before="120" w:line="360" w:lineRule="auto"/>
        <w:jc w:val="both"/>
      </w:pPr>
      <w:r>
        <w:t xml:space="preserve">4 - O prazo para pagamento das revisões e eventuais acertos, </w:t>
      </w:r>
      <w:r w:rsidR="002F6B75">
        <w:t>resulta da conjugação entre o C</w:t>
      </w:r>
      <w:r w:rsidR="003842F8">
        <w:t>CP</w:t>
      </w:r>
      <w:r w:rsidR="00243582">
        <w:t xml:space="preserve"> e</w:t>
      </w:r>
      <w:r>
        <w:t xml:space="preserve"> o art.</w:t>
      </w:r>
      <w:r w:rsidR="002F6B75">
        <w:t>º</w:t>
      </w:r>
      <w:r>
        <w:t xml:space="preserve"> 17</w:t>
      </w:r>
      <w:r w:rsidR="002F6B75">
        <w:t>.</w:t>
      </w:r>
      <w:r>
        <w:t>º do Decreto-Lei n.º</w:t>
      </w:r>
      <w:r w:rsidR="002F6B75">
        <w:t xml:space="preserve"> </w:t>
      </w:r>
      <w:r>
        <w:t xml:space="preserve">6/2004, de 6 de </w:t>
      </w:r>
      <w:r w:rsidR="002F6B75">
        <w:t>j</w:t>
      </w:r>
      <w:r>
        <w:t xml:space="preserve">aneiro. </w:t>
      </w:r>
    </w:p>
    <w:p w14:paraId="564DEB29" w14:textId="77777777" w:rsidR="00245FD3" w:rsidRDefault="00245FD3" w:rsidP="003842F8">
      <w:pPr>
        <w:tabs>
          <w:tab w:val="left" w:pos="851"/>
        </w:tabs>
        <w:spacing w:before="120" w:line="360" w:lineRule="auto"/>
        <w:jc w:val="both"/>
      </w:pPr>
      <w:r>
        <w:t xml:space="preserve">5 - A revisão de preços obedece às seguintes condições: </w:t>
      </w:r>
    </w:p>
    <w:p w14:paraId="0643726B" w14:textId="77777777" w:rsidR="00245FD3" w:rsidRDefault="00245FD3" w:rsidP="003842F8">
      <w:pPr>
        <w:tabs>
          <w:tab w:val="left" w:pos="851"/>
        </w:tabs>
        <w:spacing w:before="120" w:line="360" w:lineRule="auto"/>
        <w:jc w:val="both"/>
      </w:pPr>
      <w:r>
        <w:t xml:space="preserve">a) Os custos de mão-de-obra e de materiais, fixados de acordo com os valores médios praticados no mercado, são os indicados neste caderno de encargos ou no título contratual; </w:t>
      </w:r>
    </w:p>
    <w:p w14:paraId="64892346" w14:textId="77777777" w:rsidR="00245FD3" w:rsidRDefault="00245FD3" w:rsidP="003842F8">
      <w:pPr>
        <w:tabs>
          <w:tab w:val="left" w:pos="851"/>
        </w:tabs>
        <w:spacing w:before="120" w:line="360" w:lineRule="auto"/>
        <w:jc w:val="both"/>
      </w:pPr>
      <w:r>
        <w:lastRenderedPageBreak/>
        <w:t xml:space="preserve">b) A garantia de custo de mão-de-obra abrange exclusivamente as profissões enumeradas neste caderno de encargos; </w:t>
      </w:r>
    </w:p>
    <w:p w14:paraId="7C1B1B4E" w14:textId="77777777" w:rsidR="00245FD3" w:rsidRDefault="00245FD3" w:rsidP="003842F8">
      <w:pPr>
        <w:tabs>
          <w:tab w:val="left" w:pos="851"/>
        </w:tabs>
        <w:spacing w:before="120" w:line="360" w:lineRule="auto"/>
        <w:jc w:val="both"/>
      </w:pPr>
      <w:r>
        <w:t xml:space="preserve">c) A garantia de custo de mão-de-obra não abrange os encargos de deslocação e de transporte do pessoal do empreiteiro nem os agravamentos correspondentes à prestação de trabalho em horas extraordinárias que não estejam expressamente previstas neste caderno de encargos; </w:t>
      </w:r>
    </w:p>
    <w:p w14:paraId="36F3683D" w14:textId="77777777" w:rsidR="00245FD3" w:rsidRDefault="00245FD3" w:rsidP="003842F8">
      <w:pPr>
        <w:tabs>
          <w:tab w:val="left" w:pos="851"/>
        </w:tabs>
        <w:spacing w:before="120" w:line="360" w:lineRule="auto"/>
        <w:jc w:val="both"/>
      </w:pPr>
      <w:r>
        <w:t xml:space="preserve">d) A revisão de preços relativa ao custo de mão-de-obra incidirá sobre o valor correspondente à percentagem fixada na legislação sobre revisão de preços; </w:t>
      </w:r>
    </w:p>
    <w:p w14:paraId="32F2AB07" w14:textId="77777777" w:rsidR="00245FD3" w:rsidRDefault="00245FD3" w:rsidP="003842F8">
      <w:pPr>
        <w:tabs>
          <w:tab w:val="left" w:pos="851"/>
        </w:tabs>
        <w:spacing w:before="120" w:line="360" w:lineRule="auto"/>
        <w:jc w:val="both"/>
      </w:pPr>
      <w:r>
        <w:t xml:space="preserve">e) O empreiteiro obriga-se a enviar ao diretor de fiscalização da obra o duplicado das folhas de salários pagos na obra, do qual lhe será passado recibo, no prazo de cinco dias a contar da data de encerramento das folhas; </w:t>
      </w:r>
    </w:p>
    <w:p w14:paraId="2297EE3B" w14:textId="77777777" w:rsidR="00D879A4" w:rsidRDefault="00245FD3" w:rsidP="003842F8">
      <w:pPr>
        <w:tabs>
          <w:tab w:val="left" w:pos="851"/>
        </w:tabs>
        <w:spacing w:before="120" w:line="360" w:lineRule="auto"/>
        <w:jc w:val="both"/>
      </w:pPr>
      <w:r>
        <w:t>f) Em anexo ao duplicado das folhas de salários, o empreiteiro obriga se a enviar também um mapa com a relação do pessoal e respetivos salários e encargos sociais a que corresponda ajustamento de preços no qual figurem os montantes calculados na base dos que forem garantidos, dos efetivamente despendidos e as correspondentes diferenças a favor do dono da obra ou do empreiteiro;</w:t>
      </w:r>
    </w:p>
    <w:p w14:paraId="399B1A3C" w14:textId="77777777" w:rsidR="00245FD3" w:rsidRDefault="00245FD3" w:rsidP="003842F8">
      <w:pPr>
        <w:tabs>
          <w:tab w:val="left" w:pos="851"/>
        </w:tabs>
        <w:spacing w:before="120" w:line="360" w:lineRule="auto"/>
        <w:jc w:val="both"/>
      </w:pPr>
      <w:r>
        <w:t xml:space="preserve">g) O dono da obra pode exigir ao empreiteiro a justificação de quaisquer salários ou encargos sociais que figurem nas folhas enviadas ao diretor de fiscalização da obra; </w:t>
      </w:r>
    </w:p>
    <w:p w14:paraId="0E4A509C" w14:textId="77777777" w:rsidR="00245FD3" w:rsidRDefault="00245FD3" w:rsidP="003842F8">
      <w:pPr>
        <w:tabs>
          <w:tab w:val="left" w:pos="851"/>
        </w:tabs>
        <w:spacing w:before="120" w:line="360" w:lineRule="auto"/>
        <w:jc w:val="both"/>
      </w:pPr>
      <w:r>
        <w:t xml:space="preserve">h) Os preços garantidos para os materiais são considerados como preços no local de origem do fornecimento ao empreiteiro e não incluem, portanto, os encargos de transporte e os que a este forem inerentes, salvo se neste caderno de encargos se especificar de outra forma; </w:t>
      </w:r>
    </w:p>
    <w:p w14:paraId="540317DC" w14:textId="77777777" w:rsidR="00245FD3" w:rsidRDefault="00245FD3" w:rsidP="003842F8">
      <w:pPr>
        <w:tabs>
          <w:tab w:val="left" w:pos="851"/>
        </w:tabs>
        <w:spacing w:before="120" w:line="360" w:lineRule="auto"/>
        <w:jc w:val="both"/>
      </w:pPr>
      <w:r>
        <w:t xml:space="preserve">i) Se para a aquisição de materiais de preço garantido tiverem sido facultados adiantamentos ao empreiteiro, as quantidades de materiais adquiridos nessas condições não são suscetíveis de revisão de preços a partir das datas de pagamento dos respetivos adiantamentos; </w:t>
      </w:r>
    </w:p>
    <w:p w14:paraId="15B72CB0" w14:textId="77777777" w:rsidR="00245FD3" w:rsidRDefault="00245FD3" w:rsidP="003842F8">
      <w:pPr>
        <w:tabs>
          <w:tab w:val="left" w:pos="851"/>
        </w:tabs>
        <w:spacing w:before="120" w:line="360" w:lineRule="auto"/>
        <w:jc w:val="both"/>
      </w:pPr>
      <w:r>
        <w:t xml:space="preserve">j) Independentemente do direito de vigilância sobre os preços relativos à aquisição de materiais de preço garantido, o dono da obra tem o direito de exigir do empreiteiro a justificação dos respetivos preços. </w:t>
      </w:r>
    </w:p>
    <w:p w14:paraId="2F3A26A4" w14:textId="77777777" w:rsidR="00245FD3" w:rsidRPr="009A6BB7" w:rsidRDefault="00245FD3" w:rsidP="003842F8">
      <w:pPr>
        <w:tabs>
          <w:tab w:val="left" w:pos="851"/>
        </w:tabs>
        <w:spacing w:before="120" w:line="360" w:lineRule="auto"/>
        <w:jc w:val="both"/>
        <w:rPr>
          <w:highlight w:val="yellow"/>
        </w:rPr>
      </w:pPr>
      <w:r>
        <w:t>6 - Os diferenciais de preços, para mais ou para menos, que resultem da revisão de preços da empreitada são incluídos nas situações de trabalhos.</w:t>
      </w:r>
    </w:p>
    <w:p w14:paraId="64E93F16" w14:textId="77777777" w:rsidR="00A36676" w:rsidRPr="00CB5A4D" w:rsidRDefault="00A36676" w:rsidP="00471FD6">
      <w:pPr>
        <w:tabs>
          <w:tab w:val="left" w:pos="851"/>
        </w:tabs>
        <w:spacing w:line="360" w:lineRule="auto"/>
        <w:jc w:val="center"/>
        <w:rPr>
          <w:b/>
          <w:color w:val="000000"/>
        </w:rPr>
      </w:pPr>
    </w:p>
    <w:p w14:paraId="63262334" w14:textId="77777777" w:rsidR="00471FD6" w:rsidRDefault="00471FD6" w:rsidP="003F7A0A">
      <w:pPr>
        <w:pStyle w:val="Ttulo"/>
        <w:outlineLvl w:val="0"/>
        <w:rPr>
          <w:sz w:val="28"/>
          <w:szCs w:val="28"/>
        </w:rPr>
      </w:pPr>
      <w:bookmarkStart w:id="131" w:name="_Toc62120689"/>
      <w:r w:rsidRPr="007C5104">
        <w:rPr>
          <w:sz w:val="28"/>
          <w:szCs w:val="28"/>
        </w:rPr>
        <w:t>Secção V</w:t>
      </w:r>
      <w:r w:rsidR="00383031">
        <w:rPr>
          <w:sz w:val="28"/>
          <w:szCs w:val="28"/>
        </w:rPr>
        <w:t xml:space="preserve"> - </w:t>
      </w:r>
      <w:r w:rsidRPr="007C5104">
        <w:rPr>
          <w:sz w:val="28"/>
          <w:szCs w:val="28"/>
        </w:rPr>
        <w:t>Seguros</w:t>
      </w:r>
      <w:bookmarkEnd w:id="131"/>
    </w:p>
    <w:p w14:paraId="49217787" w14:textId="77777777" w:rsidR="007F784E" w:rsidRPr="00CB5A4D" w:rsidRDefault="007F784E" w:rsidP="00CB5A4D">
      <w:pPr>
        <w:tabs>
          <w:tab w:val="left" w:pos="851"/>
        </w:tabs>
        <w:spacing w:line="360" w:lineRule="auto"/>
        <w:jc w:val="center"/>
        <w:rPr>
          <w:b/>
          <w:color w:val="000000"/>
        </w:rPr>
      </w:pPr>
      <w:bookmarkStart w:id="132" w:name="_Toc62113818"/>
      <w:bookmarkStart w:id="133" w:name="_Toc62120690"/>
    </w:p>
    <w:p w14:paraId="23F356A1" w14:textId="77777777" w:rsidR="00471FD6" w:rsidRPr="00DC08D4" w:rsidRDefault="00F65B9F" w:rsidP="00DC08D4">
      <w:pPr>
        <w:pStyle w:val="Subttulo"/>
      </w:pPr>
      <w:r w:rsidRPr="00DC08D4">
        <w:t xml:space="preserve">Cláusula </w:t>
      </w:r>
      <w:r w:rsidR="002F6B75" w:rsidRPr="00DC08D4">
        <w:t>39.ª</w:t>
      </w:r>
      <w:bookmarkEnd w:id="132"/>
      <w:r w:rsidR="003F7A0A" w:rsidRPr="00DC08D4">
        <w:t xml:space="preserve"> - </w:t>
      </w:r>
      <w:bookmarkStart w:id="134" w:name="_Toc62113819"/>
      <w:r w:rsidR="00471FD6" w:rsidRPr="00DC08D4">
        <w:t>Contratos de seguro</w:t>
      </w:r>
      <w:bookmarkEnd w:id="134"/>
      <w:bookmarkEnd w:id="133"/>
    </w:p>
    <w:p w14:paraId="494F1722" w14:textId="77777777" w:rsidR="00BD0C64" w:rsidRPr="00CB5A4D" w:rsidRDefault="00BD0C64" w:rsidP="00CB5A4D">
      <w:pPr>
        <w:tabs>
          <w:tab w:val="left" w:pos="851"/>
        </w:tabs>
        <w:spacing w:line="360" w:lineRule="auto"/>
        <w:jc w:val="center"/>
        <w:rPr>
          <w:b/>
          <w:color w:val="000000"/>
        </w:rPr>
      </w:pPr>
    </w:p>
    <w:p w14:paraId="7A37597A" w14:textId="77777777" w:rsidR="00471FD6" w:rsidRDefault="00471FD6" w:rsidP="003842F8">
      <w:pPr>
        <w:tabs>
          <w:tab w:val="left" w:pos="851"/>
        </w:tabs>
        <w:spacing w:before="120" w:line="360" w:lineRule="auto"/>
        <w:jc w:val="both"/>
      </w:pPr>
      <w:r>
        <w:t>1 – O empreiteiro obriga-se a celebrar um contrato de seguros de acidentes de trabalho, cuja apólice deve abranger todo o pessoal por si contratado, a qualquer título, bem como a apresentar comprovativo de que o pessoal contratado pelos subempreiteiros possui seguro obrigatório de acidentes de trabalho de acordo com a legislação em vigor em Portugal.</w:t>
      </w:r>
    </w:p>
    <w:p w14:paraId="38708D44" w14:textId="77777777" w:rsidR="00471FD6" w:rsidRDefault="00471FD6" w:rsidP="003842F8">
      <w:pPr>
        <w:tabs>
          <w:tab w:val="left" w:pos="851"/>
        </w:tabs>
        <w:spacing w:before="120" w:line="360" w:lineRule="auto"/>
        <w:jc w:val="both"/>
      </w:pPr>
      <w:r>
        <w:t xml:space="preserve">2 – O empreiteiro e os seus subcontratados obrigam-se a subscrever e a manter em vigor, durante o período de execução do Contrato as apólices de seguros previstas nas cláusulas seguintes e na legislação aplicável, das quais deverão exibir cópia e </w:t>
      </w:r>
      <w:r w:rsidR="007F784E">
        <w:t>respetivo</w:t>
      </w:r>
      <w:r>
        <w:t xml:space="preserve"> recibo de pagamento de prémio na data da consignação.</w:t>
      </w:r>
    </w:p>
    <w:p w14:paraId="50E82B90" w14:textId="77777777" w:rsidR="00471FD6" w:rsidRDefault="00471FD6" w:rsidP="003842F8">
      <w:pPr>
        <w:tabs>
          <w:tab w:val="left" w:pos="851"/>
        </w:tabs>
        <w:spacing w:before="120" w:line="360" w:lineRule="auto"/>
        <w:jc w:val="both"/>
      </w:pPr>
      <w:r>
        <w:t xml:space="preserve">3 – O empreiteiro é responsável pela satisfação das obrigações previstas na presente secção, devendo zelar pelo controlo </w:t>
      </w:r>
      <w:r w:rsidR="007F784E">
        <w:t>efetivo</w:t>
      </w:r>
      <w:r>
        <w:t xml:space="preserve"> da existência das apólices de seguro dos seus subcontratados.</w:t>
      </w:r>
    </w:p>
    <w:p w14:paraId="75DC268D" w14:textId="77777777" w:rsidR="00471FD6" w:rsidRDefault="00471FD6" w:rsidP="003842F8">
      <w:pPr>
        <w:tabs>
          <w:tab w:val="left" w:pos="851"/>
        </w:tabs>
        <w:spacing w:before="120" w:line="360" w:lineRule="auto"/>
        <w:jc w:val="both"/>
      </w:pPr>
      <w:r>
        <w:t>4 – Sem prejuízo do disposto no n</w:t>
      </w:r>
      <w:r w:rsidR="002F6B75">
        <w:t>.</w:t>
      </w:r>
      <w:r>
        <w:t>º 3 da cláusula seguinte, o empreiteiro obriga-se a manter as apólices de seguro referidas no n</w:t>
      </w:r>
      <w:r w:rsidR="002F6B75">
        <w:t>.</w:t>
      </w:r>
      <w:r>
        <w:t xml:space="preserve">º 1 válidas até ao final da data da </w:t>
      </w:r>
      <w:r w:rsidR="007F784E">
        <w:t>receção</w:t>
      </w:r>
      <w:r>
        <w:t xml:space="preserve"> provisória da obra ou, no caso do seguro relativo aos equipamentos e máquinas auxiliares </w:t>
      </w:r>
      <w:r w:rsidR="007F784E">
        <w:t>afetas</w:t>
      </w:r>
      <w:r>
        <w:t xml:space="preserve"> à obra ou ao estaleiro, até à desmontagem integral do estaleiro.</w:t>
      </w:r>
    </w:p>
    <w:p w14:paraId="19BFD700" w14:textId="77777777" w:rsidR="00471FD6" w:rsidRDefault="00471FD6" w:rsidP="003842F8">
      <w:pPr>
        <w:tabs>
          <w:tab w:val="left" w:pos="851"/>
        </w:tabs>
        <w:spacing w:before="120" w:line="360" w:lineRule="auto"/>
        <w:jc w:val="both"/>
      </w:pPr>
      <w:r>
        <w:t>5 – O dono da obra pode exigir, em qualquer momento, cópias e recibos de pagamento das apólices previstas na presente secção ou na legislação aplicável, não se admitindo a entrada no estaleiro de quaisquer equipamentos sem a exibição daquelas cópias e recibos.</w:t>
      </w:r>
    </w:p>
    <w:p w14:paraId="6FA7E481" w14:textId="77777777" w:rsidR="00471FD6" w:rsidRDefault="00471FD6" w:rsidP="003842F8">
      <w:pPr>
        <w:tabs>
          <w:tab w:val="left" w:pos="851"/>
        </w:tabs>
        <w:spacing w:before="120" w:line="360" w:lineRule="auto"/>
        <w:jc w:val="both"/>
      </w:pPr>
      <w:r>
        <w:t xml:space="preserve">6 – Todas as apólices de seguro e </w:t>
      </w:r>
      <w:r w:rsidR="007F784E">
        <w:t>respetivas</w:t>
      </w:r>
      <w:r>
        <w:t xml:space="preserve"> franquias previstas na presente secção e restante legislação aplicável constituem encargo único e exclusivo do empreiteiro e dos seus subcontratados, devendo os contratos de seguro ser celebrados com a entidade seguradora legalmente autorizada.</w:t>
      </w:r>
    </w:p>
    <w:p w14:paraId="16F609F9" w14:textId="77777777" w:rsidR="00471FD6" w:rsidRDefault="00471FD6" w:rsidP="003842F8">
      <w:pPr>
        <w:tabs>
          <w:tab w:val="left" w:pos="851"/>
        </w:tabs>
        <w:spacing w:before="120" w:line="360" w:lineRule="auto"/>
        <w:jc w:val="both"/>
      </w:pPr>
      <w:r>
        <w:t>7 – Os seguros previstos no presente caderno de encargos em nada diminuem ou restringem as obrigações e responsabilidades legais ou contratuais do empreiteiro perante o dono da obra e perante a lei.</w:t>
      </w:r>
    </w:p>
    <w:p w14:paraId="77E95884" w14:textId="77777777" w:rsidR="00471FD6" w:rsidRDefault="00471FD6" w:rsidP="003842F8">
      <w:pPr>
        <w:tabs>
          <w:tab w:val="left" w:pos="851"/>
        </w:tabs>
        <w:spacing w:before="120" w:line="360" w:lineRule="auto"/>
        <w:jc w:val="both"/>
      </w:pPr>
      <w:r>
        <w:lastRenderedPageBreak/>
        <w:t>8 – Em caso de incumprimento por parte do empreiteiro das obrigações de pagamento dos prémios referentes aos seguros mencionados, o dono da obra reserva-se o direito de se substituir àquele, ressarcindo-se de todos os encargos envolvidos e/ou por ele suportados.</w:t>
      </w:r>
    </w:p>
    <w:p w14:paraId="4DF5AF99" w14:textId="77777777" w:rsidR="00A36676" w:rsidRPr="003842F8" w:rsidRDefault="00A36676" w:rsidP="003842F8">
      <w:pPr>
        <w:tabs>
          <w:tab w:val="left" w:pos="851"/>
        </w:tabs>
        <w:spacing w:line="360" w:lineRule="auto"/>
        <w:jc w:val="center"/>
        <w:rPr>
          <w:b/>
          <w:color w:val="000000"/>
        </w:rPr>
      </w:pPr>
    </w:p>
    <w:p w14:paraId="655E4CEF" w14:textId="77777777" w:rsidR="00471FD6" w:rsidRDefault="00F65B9F" w:rsidP="00DC08D4">
      <w:pPr>
        <w:pStyle w:val="Subttulo"/>
        <w:rPr>
          <w:rFonts w:cs="Arial"/>
        </w:rPr>
      </w:pPr>
      <w:bookmarkStart w:id="135" w:name="_Toc62113820"/>
      <w:bookmarkStart w:id="136" w:name="_Toc62120691"/>
      <w:r w:rsidRPr="00BD0C64">
        <w:rPr>
          <w:rFonts w:cs="Arial"/>
        </w:rPr>
        <w:t xml:space="preserve">Cláusula </w:t>
      </w:r>
      <w:r w:rsidR="002F6B75" w:rsidRPr="00BD0C64">
        <w:rPr>
          <w:rFonts w:cs="Arial"/>
        </w:rPr>
        <w:t>40.ª</w:t>
      </w:r>
      <w:bookmarkEnd w:id="135"/>
      <w:r w:rsidR="003F7A0A" w:rsidRPr="00BD0C64">
        <w:rPr>
          <w:rFonts w:cs="Arial"/>
        </w:rPr>
        <w:t xml:space="preserve"> - </w:t>
      </w:r>
      <w:bookmarkStart w:id="137" w:name="_Toc62113821"/>
      <w:bookmarkStart w:id="138" w:name="_Hlk61730274"/>
      <w:r w:rsidR="00471FD6" w:rsidRPr="00BD0C64">
        <w:rPr>
          <w:rFonts w:cs="Arial"/>
        </w:rPr>
        <w:t>Outros sinistros</w:t>
      </w:r>
      <w:bookmarkEnd w:id="137"/>
      <w:bookmarkEnd w:id="136"/>
    </w:p>
    <w:p w14:paraId="6DBA4A2F" w14:textId="77777777" w:rsidR="00BD0C64" w:rsidRPr="003842F8" w:rsidRDefault="00BD0C64" w:rsidP="003842F8">
      <w:pPr>
        <w:tabs>
          <w:tab w:val="left" w:pos="851"/>
        </w:tabs>
        <w:spacing w:line="360" w:lineRule="auto"/>
        <w:jc w:val="center"/>
        <w:rPr>
          <w:b/>
          <w:color w:val="000000"/>
        </w:rPr>
      </w:pPr>
    </w:p>
    <w:bookmarkEnd w:id="138"/>
    <w:p w14:paraId="1EBCD35B" w14:textId="77777777" w:rsidR="00471FD6" w:rsidRDefault="00471FD6" w:rsidP="003842F8">
      <w:pPr>
        <w:tabs>
          <w:tab w:val="left" w:pos="851"/>
        </w:tabs>
        <w:spacing w:before="120" w:line="360" w:lineRule="auto"/>
        <w:jc w:val="both"/>
      </w:pPr>
      <w:r>
        <w:t xml:space="preserve">1 - O empreiteiro obriga-se a celebrar um contrato de seguro de responsabilidade civil automóvel cuja apólice deve abranger toda a frota de veículos de locomoção própria por si </w:t>
      </w:r>
      <w:r w:rsidR="007F784E">
        <w:t>afetos</w:t>
      </w:r>
      <w:r>
        <w:t xml:space="preserve"> à obra, que circulem na via pública ou no local da obra, independentemente de serem veículos de passageiros e de carga, máquinas ou equipamentos industriais, de acordo com as normas legais sobre responsabilidade civil automóvel (riscos de circulação), bem como apresentar comprovativo de que os veículos </w:t>
      </w:r>
      <w:r w:rsidR="007F784E">
        <w:t>afetos</w:t>
      </w:r>
      <w:r>
        <w:t xml:space="preserve"> às obras pelos subempreiteiros se encontram assegurados.</w:t>
      </w:r>
    </w:p>
    <w:p w14:paraId="4D04FB49" w14:textId="77777777" w:rsidR="00471FD6" w:rsidRDefault="00471FD6" w:rsidP="003842F8">
      <w:pPr>
        <w:tabs>
          <w:tab w:val="left" w:pos="851"/>
        </w:tabs>
        <w:spacing w:before="120" w:line="360" w:lineRule="auto"/>
        <w:jc w:val="both"/>
      </w:pPr>
      <w:r>
        <w:t>2 - O empreiteiro obriga-se ainda a celebrar um contrato de seguro relativo aos danos próprios do equipamento, máquinas auxiliares e estaleiro, cuja apólice deve cobrir todos os meios auxiliares que vier a utilizar no estaleiro, incluindo bens imóveis, armazéns, abarracamentos, refeitórios, camaratas, oficinas e máquinas e equipamentos fixos ou móveis, onde devem ser garantidos os riscos de danos próprios.</w:t>
      </w:r>
    </w:p>
    <w:p w14:paraId="53290652" w14:textId="77777777" w:rsidR="00471FD6" w:rsidRDefault="00471FD6" w:rsidP="003842F8">
      <w:pPr>
        <w:tabs>
          <w:tab w:val="left" w:pos="851"/>
        </w:tabs>
        <w:spacing w:before="120" w:line="360" w:lineRule="auto"/>
        <w:jc w:val="both"/>
      </w:pPr>
      <w:r>
        <w:t>3 – O capital mínimo seguro pelo contrato referido nos números anteriores deve perfazer, no total, um capital seguro que não pode ser inferior ao capital mínimo seguro obrigatório para os riscos de circulação (ramo automóvel).</w:t>
      </w:r>
    </w:p>
    <w:p w14:paraId="67E459B8" w14:textId="77777777" w:rsidR="00471FD6" w:rsidRPr="001009A4" w:rsidRDefault="00471FD6" w:rsidP="003842F8">
      <w:pPr>
        <w:tabs>
          <w:tab w:val="left" w:pos="851"/>
        </w:tabs>
        <w:spacing w:before="120" w:line="360" w:lineRule="auto"/>
        <w:jc w:val="both"/>
      </w:pPr>
      <w:r>
        <w:t>4 – No caso dos bens imóveis referidos no n</w:t>
      </w:r>
      <w:r w:rsidR="002F6B75">
        <w:t>.</w:t>
      </w:r>
      <w:r>
        <w:t xml:space="preserve">º 2, a apólice deve cobrir, no mínimo, os riscos de incêndio, raio, explosão e riscos catastróficos, devendo o capital seguro corresponder ao </w:t>
      </w:r>
      <w:r w:rsidR="007F784E">
        <w:t>respetivo</w:t>
      </w:r>
      <w:r>
        <w:t xml:space="preserve"> valor patrimonial.</w:t>
      </w:r>
    </w:p>
    <w:p w14:paraId="3E52D131" w14:textId="77777777" w:rsidR="00471FD6" w:rsidRDefault="00471FD6" w:rsidP="003F7A0A">
      <w:pPr>
        <w:pStyle w:val="Ttulo"/>
        <w:outlineLvl w:val="0"/>
        <w:rPr>
          <w:sz w:val="28"/>
          <w:szCs w:val="28"/>
        </w:rPr>
      </w:pPr>
      <w:bookmarkStart w:id="139" w:name="_Toc62120692"/>
      <w:r w:rsidRPr="007C5104">
        <w:rPr>
          <w:sz w:val="28"/>
          <w:szCs w:val="28"/>
        </w:rPr>
        <w:t>CAPÍTULO IV</w:t>
      </w:r>
      <w:r w:rsidR="00383031">
        <w:rPr>
          <w:sz w:val="28"/>
          <w:szCs w:val="28"/>
        </w:rPr>
        <w:t xml:space="preserve"> - </w:t>
      </w:r>
      <w:r w:rsidRPr="007C5104">
        <w:rPr>
          <w:sz w:val="28"/>
          <w:szCs w:val="28"/>
        </w:rPr>
        <w:t>REPRESENTAÇÃO DAS PARTES E CONTROLO DA EXECUÇÃO DO CONTRATO</w:t>
      </w:r>
      <w:bookmarkEnd w:id="139"/>
    </w:p>
    <w:p w14:paraId="0A302D7B" w14:textId="77777777" w:rsidR="003F7A0A" w:rsidRPr="007C5104" w:rsidRDefault="003F7A0A" w:rsidP="00DC08D4">
      <w:pPr>
        <w:pStyle w:val="Subttulo"/>
      </w:pPr>
    </w:p>
    <w:p w14:paraId="754D71A4" w14:textId="77777777" w:rsidR="00471FD6" w:rsidRPr="00BD0C64" w:rsidRDefault="00F65B9F" w:rsidP="00DC08D4">
      <w:pPr>
        <w:pStyle w:val="Subttulo"/>
        <w:rPr>
          <w:rFonts w:cs="Arial"/>
        </w:rPr>
      </w:pPr>
      <w:bookmarkStart w:id="140" w:name="_Toc62113822"/>
      <w:bookmarkStart w:id="141" w:name="_Toc62120693"/>
      <w:r w:rsidRPr="00BD0C64">
        <w:rPr>
          <w:rFonts w:cs="Arial"/>
        </w:rPr>
        <w:t xml:space="preserve">Cláusula </w:t>
      </w:r>
      <w:r w:rsidR="002F6B75" w:rsidRPr="00BD0C64">
        <w:rPr>
          <w:rFonts w:cs="Arial"/>
        </w:rPr>
        <w:t>41.ª</w:t>
      </w:r>
      <w:bookmarkEnd w:id="140"/>
      <w:r w:rsidR="003F7A0A" w:rsidRPr="00BD0C64">
        <w:rPr>
          <w:rFonts w:cs="Arial"/>
        </w:rPr>
        <w:t xml:space="preserve"> - </w:t>
      </w:r>
      <w:bookmarkStart w:id="142" w:name="_Toc62113823"/>
      <w:r w:rsidR="00471FD6" w:rsidRPr="00BD0C64">
        <w:rPr>
          <w:rFonts w:cs="Arial"/>
        </w:rPr>
        <w:t>Representação do empreiteiro</w:t>
      </w:r>
      <w:bookmarkEnd w:id="142"/>
      <w:bookmarkEnd w:id="141"/>
    </w:p>
    <w:p w14:paraId="370D95FE" w14:textId="77777777" w:rsidR="003F7A0A" w:rsidRPr="003F7A0A" w:rsidRDefault="003F7A0A" w:rsidP="003842F8">
      <w:pPr>
        <w:pStyle w:val="Subttulo"/>
      </w:pPr>
    </w:p>
    <w:p w14:paraId="1F3FFD07" w14:textId="77777777" w:rsidR="00471FD6" w:rsidRDefault="00471FD6" w:rsidP="003842F8">
      <w:pPr>
        <w:spacing w:before="120" w:line="360" w:lineRule="auto"/>
        <w:jc w:val="both"/>
      </w:pPr>
      <w:r w:rsidRPr="009A6BB7">
        <w:t xml:space="preserve">1 - O empreiteiro obriga-se, sob reserva de aceitação pelo dono da obra, a confiar a direção técnica da empreitada a um </w:t>
      </w:r>
      <w:r w:rsidR="00D879A4" w:rsidRPr="009A6BB7">
        <w:t>d</w:t>
      </w:r>
      <w:r w:rsidR="009A6BB7">
        <w:t>ire</w:t>
      </w:r>
      <w:r w:rsidR="00D879A4" w:rsidRPr="009A6BB7">
        <w:t xml:space="preserve">tor de </w:t>
      </w:r>
      <w:r w:rsidR="00D879A4" w:rsidRPr="00243582">
        <w:t xml:space="preserve">obra </w:t>
      </w:r>
      <w:r w:rsidRPr="00243582">
        <w:t xml:space="preserve">com a qualificação mínima </w:t>
      </w:r>
      <w:r w:rsidR="00245FD3" w:rsidRPr="00243582">
        <w:t xml:space="preserve">de </w:t>
      </w:r>
      <w:r w:rsidR="00245FD3" w:rsidRPr="00243582">
        <w:lastRenderedPageBreak/>
        <w:t>Engenheiro Técnico, ou licenciatura ou Bacharel em Engenheira Civil, ou licenciatura em Arquitetura (</w:t>
      </w:r>
      <w:r w:rsidR="00F65B9F" w:rsidRPr="00243582">
        <w:t xml:space="preserve">indicar </w:t>
      </w:r>
      <w:r w:rsidR="00245FD3" w:rsidRPr="00243582">
        <w:t xml:space="preserve">consoante o tipo de obra a realizar). </w:t>
      </w:r>
    </w:p>
    <w:p w14:paraId="74DAC184" w14:textId="77777777" w:rsidR="00471FD6" w:rsidRDefault="00471FD6" w:rsidP="003842F8">
      <w:pPr>
        <w:spacing w:before="120" w:line="360" w:lineRule="auto"/>
        <w:jc w:val="both"/>
      </w:pPr>
      <w:r>
        <w:t xml:space="preserve">2 - Após a assinatura do contrato e antes da consignação, o empreiteiro confirmará, por escrito, o nome do diretor </w:t>
      </w:r>
      <w:r w:rsidR="00D879A4">
        <w:t>da obra</w:t>
      </w:r>
      <w:r>
        <w:t xml:space="preserve">, indicando a sua qualificação técnica e ainda se o mesmo pertence ou não ao seu quadro técnico. Esta informação será acompanhada por uma declaração subscrita pelo técnico designado, com assinatura reconhecida, assumindo a responsabilidade pela </w:t>
      </w:r>
      <w:r w:rsidR="007F784E">
        <w:t>direção</w:t>
      </w:r>
      <w:r>
        <w:t xml:space="preserve"> técnica da obra e comprometendo-se a desempenhar essa função com proficiência e assiduidade.</w:t>
      </w:r>
    </w:p>
    <w:p w14:paraId="073EEC34" w14:textId="77777777" w:rsidR="00471FD6" w:rsidRDefault="00471FD6" w:rsidP="003842F8">
      <w:pPr>
        <w:spacing w:before="120" w:line="360" w:lineRule="auto"/>
        <w:jc w:val="both"/>
      </w:pPr>
      <w:r>
        <w:t>3 - As ordens, os avisos e as notificaçõ</w:t>
      </w:r>
      <w:r w:rsidR="009A6BB7">
        <w:t>es que se relacionem com os aspe</w:t>
      </w:r>
      <w:r>
        <w:t>tos técnicos da execução da empreitada deverão ser</w:t>
      </w:r>
      <w:r w:rsidR="009A6BB7">
        <w:t xml:space="preserve"> cumulativamente dirigidos dire</w:t>
      </w:r>
      <w:r>
        <w:t>tamente ao diretor técnico.</w:t>
      </w:r>
    </w:p>
    <w:p w14:paraId="13F83520" w14:textId="77777777" w:rsidR="00471FD6" w:rsidRDefault="00471FD6" w:rsidP="003842F8">
      <w:pPr>
        <w:spacing w:before="120" w:line="360" w:lineRule="auto"/>
        <w:jc w:val="both"/>
      </w:pPr>
      <w:r>
        <w:t xml:space="preserve">4 - O </w:t>
      </w:r>
      <w:r w:rsidR="007F784E">
        <w:t>diretor</w:t>
      </w:r>
      <w:r>
        <w:t xml:space="preserve"> técnico da empreitada deverá acompanhar assiduamente os trabalhos e estar presente no local da obra sempre que para tal seja convocado.</w:t>
      </w:r>
    </w:p>
    <w:p w14:paraId="341AC2E0" w14:textId="77777777" w:rsidR="00471FD6" w:rsidRDefault="00471FD6" w:rsidP="003842F8">
      <w:pPr>
        <w:spacing w:before="120" w:line="360" w:lineRule="auto"/>
        <w:jc w:val="both"/>
      </w:pPr>
      <w:r>
        <w:t xml:space="preserve">5 - O dono da obra poderá impor a substituição do </w:t>
      </w:r>
      <w:r w:rsidR="007F784E">
        <w:t>diretor</w:t>
      </w:r>
      <w:r>
        <w:t xml:space="preserve"> técnico da em</w:t>
      </w:r>
      <w:r w:rsidR="009A6BB7">
        <w:t>preitada, devendo a ordem respe</w:t>
      </w:r>
      <w:r>
        <w:t>tiva ser fundamentada por escrito.</w:t>
      </w:r>
    </w:p>
    <w:p w14:paraId="01B2D256" w14:textId="77777777" w:rsidR="00471FD6" w:rsidRDefault="00471FD6" w:rsidP="003842F8">
      <w:pPr>
        <w:spacing w:before="120" w:line="360" w:lineRule="auto"/>
        <w:jc w:val="both"/>
      </w:pPr>
      <w:r>
        <w:t>6 - O empreiteiro ou um seu representante permanecerá no local da obra durante a sua execução, devendo estar habilitado com os poderes necessários para responder, perante o diretor da fiscalização da obra, pela marcha dos trabalhos.</w:t>
      </w:r>
    </w:p>
    <w:p w14:paraId="443BE13E" w14:textId="77777777" w:rsidR="00471FD6" w:rsidRDefault="00471FD6" w:rsidP="003842F8">
      <w:pPr>
        <w:spacing w:before="120" w:line="360" w:lineRule="auto"/>
        <w:jc w:val="both"/>
      </w:pPr>
      <w:r>
        <w:t xml:space="preserve">7 - As funções de diretor técnico da empreitada podem ser acumuladas com as de representante do empreiteiro, ficando então o mesmo </w:t>
      </w:r>
      <w:r w:rsidR="007F784E">
        <w:t>diretor</w:t>
      </w:r>
      <w:r>
        <w:t xml:space="preserve"> com os poderes necessários para responder, perante o </w:t>
      </w:r>
      <w:r w:rsidR="007F784E">
        <w:t>diretor</w:t>
      </w:r>
      <w:r>
        <w:t xml:space="preserve"> da fiscalização da obra, pela marcha dos trabalhos.</w:t>
      </w:r>
    </w:p>
    <w:p w14:paraId="483CE39D" w14:textId="77777777" w:rsidR="00471FD6" w:rsidRDefault="00471FD6" w:rsidP="003842F8">
      <w:pPr>
        <w:spacing w:before="120" w:line="360" w:lineRule="auto"/>
        <w:jc w:val="both"/>
      </w:pPr>
      <w:r>
        <w:t xml:space="preserve">8 </w:t>
      </w:r>
      <w:r w:rsidR="00D879A4">
        <w:t>–</w:t>
      </w:r>
      <w:r>
        <w:t xml:space="preserve"> </w:t>
      </w:r>
      <w:r w:rsidR="00D879A4">
        <w:t>Sempre que se justifique,</w:t>
      </w:r>
      <w:r>
        <w:t xml:space="preserve"> o empreiteiro entregará ao diretor da fiscalização da obra, no mesmo prazo estabelecido no número 2, documento escrito indicando precisamente o nome, a qualificação, as atribuições de cada técnico e a sua posição no organograma da empresa.</w:t>
      </w:r>
    </w:p>
    <w:p w14:paraId="62F4D194" w14:textId="77777777" w:rsidR="00471FD6" w:rsidRDefault="00471FD6" w:rsidP="003842F8">
      <w:pPr>
        <w:spacing w:before="120" w:line="360" w:lineRule="auto"/>
        <w:jc w:val="both"/>
      </w:pPr>
      <w:r>
        <w:t>9 - O empreiteiro designará um responsável pelo cumprimento da legislação aplicável em matéria de seguran</w:t>
      </w:r>
      <w:r w:rsidR="00245FD3">
        <w:t>ça, higiene e saúde no trabalho, e, em particular, pela correta aplicação d</w:t>
      </w:r>
      <w:r w:rsidR="00C10F0B">
        <w:t>o documento referido na alínea i</w:t>
      </w:r>
      <w:r w:rsidR="00245FD3">
        <w:t>) do n.º 4 da cláusula 6.ª.</w:t>
      </w:r>
    </w:p>
    <w:p w14:paraId="651908E9" w14:textId="77777777" w:rsidR="00A36676" w:rsidRDefault="00A36676" w:rsidP="00DC08D4">
      <w:pPr>
        <w:pStyle w:val="Subttulo"/>
      </w:pPr>
    </w:p>
    <w:p w14:paraId="0C77ACF0" w14:textId="77777777" w:rsidR="00471FD6" w:rsidRPr="00BD0C64" w:rsidRDefault="00F65B9F" w:rsidP="00DC08D4">
      <w:pPr>
        <w:pStyle w:val="Subttulo"/>
        <w:rPr>
          <w:rFonts w:cs="Arial"/>
        </w:rPr>
      </w:pPr>
      <w:bookmarkStart w:id="143" w:name="_Toc62113824"/>
      <w:bookmarkStart w:id="144" w:name="_Toc62120694"/>
      <w:r w:rsidRPr="00BD0C64">
        <w:rPr>
          <w:rFonts w:cs="Arial"/>
        </w:rPr>
        <w:t xml:space="preserve">Cláusula </w:t>
      </w:r>
      <w:r w:rsidR="002F6B75" w:rsidRPr="00BD0C64">
        <w:rPr>
          <w:rFonts w:cs="Arial"/>
        </w:rPr>
        <w:t>42.ª</w:t>
      </w:r>
      <w:bookmarkEnd w:id="143"/>
      <w:r w:rsidR="003F7A0A" w:rsidRPr="00BD0C64">
        <w:rPr>
          <w:rFonts w:cs="Arial"/>
        </w:rPr>
        <w:t xml:space="preserve"> - </w:t>
      </w:r>
      <w:bookmarkStart w:id="145" w:name="_Toc62113825"/>
      <w:bookmarkStart w:id="146" w:name="_Hlk61730321"/>
      <w:r w:rsidR="00471FD6" w:rsidRPr="00BD0C64">
        <w:rPr>
          <w:rFonts w:cs="Arial"/>
        </w:rPr>
        <w:t>Representação do dono da obra</w:t>
      </w:r>
      <w:bookmarkEnd w:id="145"/>
      <w:bookmarkEnd w:id="144"/>
    </w:p>
    <w:p w14:paraId="663221F1" w14:textId="77777777" w:rsidR="003F7A0A" w:rsidRPr="003F7A0A" w:rsidRDefault="003F7A0A" w:rsidP="003842F8">
      <w:pPr>
        <w:pStyle w:val="Subttulo"/>
      </w:pPr>
    </w:p>
    <w:bookmarkEnd w:id="146"/>
    <w:p w14:paraId="2C4D0194" w14:textId="77777777" w:rsidR="00471FD6" w:rsidRDefault="00471FD6" w:rsidP="003842F8">
      <w:pPr>
        <w:autoSpaceDE w:val="0"/>
        <w:autoSpaceDN w:val="0"/>
        <w:adjustRightInd w:val="0"/>
        <w:spacing w:before="120" w:line="360" w:lineRule="auto"/>
        <w:jc w:val="both"/>
        <w:rPr>
          <w:color w:val="000000"/>
          <w:szCs w:val="24"/>
        </w:rPr>
      </w:pPr>
      <w:r>
        <w:rPr>
          <w:color w:val="000000"/>
          <w:szCs w:val="24"/>
        </w:rPr>
        <w:lastRenderedPageBreak/>
        <w:t>1 - Durante a execução o dono da obra é representado por um diretor de</w:t>
      </w:r>
      <w:r>
        <w:rPr>
          <w:color w:val="000000"/>
        </w:rPr>
        <w:t xml:space="preserve"> </w:t>
      </w:r>
      <w:r>
        <w:rPr>
          <w:color w:val="000000"/>
          <w:szCs w:val="24"/>
        </w:rPr>
        <w:t>fiscalização da obra, salvo nas matérias em que, em virtude da lei ou de</w:t>
      </w:r>
      <w:r>
        <w:rPr>
          <w:color w:val="000000"/>
        </w:rPr>
        <w:t xml:space="preserve"> </w:t>
      </w:r>
      <w:r>
        <w:rPr>
          <w:color w:val="000000"/>
          <w:szCs w:val="24"/>
        </w:rPr>
        <w:t>estipulação distinta no caderno de encargos ou no Contrato, se estabeleça diferente</w:t>
      </w:r>
      <w:r>
        <w:rPr>
          <w:color w:val="000000"/>
        </w:rPr>
        <w:t xml:space="preserve"> </w:t>
      </w:r>
      <w:r>
        <w:rPr>
          <w:color w:val="000000"/>
          <w:szCs w:val="24"/>
        </w:rPr>
        <w:t>mecanismo de representação.</w:t>
      </w:r>
    </w:p>
    <w:p w14:paraId="21425B3E" w14:textId="77777777" w:rsidR="00471FD6" w:rsidRDefault="00471FD6" w:rsidP="003842F8">
      <w:pPr>
        <w:autoSpaceDE w:val="0"/>
        <w:autoSpaceDN w:val="0"/>
        <w:adjustRightInd w:val="0"/>
        <w:spacing w:before="120" w:line="360" w:lineRule="auto"/>
        <w:jc w:val="both"/>
        <w:rPr>
          <w:color w:val="000000"/>
          <w:szCs w:val="24"/>
        </w:rPr>
      </w:pPr>
      <w:r>
        <w:rPr>
          <w:color w:val="000000"/>
          <w:szCs w:val="24"/>
        </w:rPr>
        <w:t>2 - O dono da obra notifica o empreiteiro da identidade do diretor de</w:t>
      </w:r>
      <w:r>
        <w:rPr>
          <w:color w:val="000000"/>
        </w:rPr>
        <w:t xml:space="preserve"> </w:t>
      </w:r>
      <w:r>
        <w:rPr>
          <w:color w:val="000000"/>
          <w:szCs w:val="24"/>
        </w:rPr>
        <w:t>fiscalização da obra que designe para a fiscalização local dos trabalhos até à data</w:t>
      </w:r>
      <w:r>
        <w:rPr>
          <w:color w:val="000000"/>
        </w:rPr>
        <w:t xml:space="preserve"> </w:t>
      </w:r>
      <w:r>
        <w:rPr>
          <w:color w:val="000000"/>
          <w:szCs w:val="24"/>
        </w:rPr>
        <w:t>da consignação ou da primeira consignação parcial.</w:t>
      </w:r>
    </w:p>
    <w:p w14:paraId="09B31026" w14:textId="77777777" w:rsidR="00471FD6" w:rsidRDefault="00471FD6" w:rsidP="003842F8">
      <w:pPr>
        <w:autoSpaceDE w:val="0"/>
        <w:autoSpaceDN w:val="0"/>
        <w:adjustRightInd w:val="0"/>
        <w:spacing w:before="120" w:line="360" w:lineRule="auto"/>
        <w:jc w:val="both"/>
        <w:rPr>
          <w:color w:val="000000"/>
        </w:rPr>
      </w:pPr>
      <w:r>
        <w:rPr>
          <w:color w:val="000000"/>
          <w:szCs w:val="24"/>
        </w:rPr>
        <w:t>3 - O diretor de fiscalização da obra tem poderes de representação do dono</w:t>
      </w:r>
      <w:r>
        <w:rPr>
          <w:color w:val="000000"/>
        </w:rPr>
        <w:t xml:space="preserve"> </w:t>
      </w:r>
      <w:r>
        <w:rPr>
          <w:color w:val="000000"/>
          <w:szCs w:val="24"/>
        </w:rPr>
        <w:t>da obra em todas as matérias relevantes para a execução dos trabalhos,</w:t>
      </w:r>
      <w:r>
        <w:rPr>
          <w:color w:val="000000"/>
        </w:rPr>
        <w:t xml:space="preserve"> </w:t>
      </w:r>
      <w:r>
        <w:rPr>
          <w:color w:val="000000"/>
          <w:szCs w:val="24"/>
        </w:rPr>
        <w:t>nomeadamente para resolver todas as questões que lhe sejam postas pelo</w:t>
      </w:r>
      <w:r>
        <w:rPr>
          <w:color w:val="000000"/>
        </w:rPr>
        <w:t xml:space="preserve"> </w:t>
      </w:r>
      <w:r>
        <w:rPr>
          <w:color w:val="000000"/>
          <w:szCs w:val="24"/>
        </w:rPr>
        <w:t xml:space="preserve">empreiteiro nesse âmbito, </w:t>
      </w:r>
      <w:r w:rsidR="007F784E">
        <w:rPr>
          <w:color w:val="000000"/>
          <w:szCs w:val="24"/>
        </w:rPr>
        <w:t>excetuando</w:t>
      </w:r>
      <w:r>
        <w:rPr>
          <w:color w:val="000000"/>
          <w:szCs w:val="24"/>
        </w:rPr>
        <w:t xml:space="preserve"> as matérias de modificação, resolução ou</w:t>
      </w:r>
      <w:r>
        <w:rPr>
          <w:color w:val="000000"/>
        </w:rPr>
        <w:t xml:space="preserve"> </w:t>
      </w:r>
      <w:r>
        <w:rPr>
          <w:color w:val="000000"/>
          <w:szCs w:val="24"/>
        </w:rPr>
        <w:t>revogação do Contrato</w:t>
      </w:r>
      <w:r>
        <w:rPr>
          <w:color w:val="000000"/>
        </w:rPr>
        <w:t>.</w:t>
      </w:r>
    </w:p>
    <w:p w14:paraId="357F453E" w14:textId="77777777" w:rsidR="00A36676" w:rsidRDefault="00A36676" w:rsidP="00DC08D4">
      <w:pPr>
        <w:pStyle w:val="Subttulo"/>
      </w:pPr>
    </w:p>
    <w:p w14:paraId="6E902147" w14:textId="77777777" w:rsidR="00471FD6" w:rsidRPr="00BD0C64" w:rsidRDefault="00471FD6" w:rsidP="00DC08D4">
      <w:pPr>
        <w:pStyle w:val="Subttulo"/>
        <w:rPr>
          <w:rFonts w:cs="Arial"/>
        </w:rPr>
      </w:pPr>
      <w:bookmarkStart w:id="147" w:name="_Toc62113826"/>
      <w:bookmarkStart w:id="148" w:name="_Toc62120695"/>
      <w:r w:rsidRPr="00BD0C64">
        <w:rPr>
          <w:rFonts w:cs="Arial"/>
        </w:rPr>
        <w:t>Cláusu</w:t>
      </w:r>
      <w:r w:rsidR="00F65B9F" w:rsidRPr="00BD0C64">
        <w:rPr>
          <w:rFonts w:cs="Arial"/>
        </w:rPr>
        <w:t xml:space="preserve">la </w:t>
      </w:r>
      <w:r w:rsidR="007B62EC" w:rsidRPr="00BD0C64">
        <w:rPr>
          <w:rFonts w:cs="Arial"/>
        </w:rPr>
        <w:t>43.ª</w:t>
      </w:r>
      <w:bookmarkEnd w:id="147"/>
      <w:r w:rsidR="003F7A0A" w:rsidRPr="00BD0C64">
        <w:rPr>
          <w:rFonts w:cs="Arial"/>
        </w:rPr>
        <w:t xml:space="preserve"> - </w:t>
      </w:r>
      <w:bookmarkStart w:id="149" w:name="_Toc62113827"/>
      <w:bookmarkStart w:id="150" w:name="_Hlk61730337"/>
      <w:r w:rsidRPr="00BD0C64">
        <w:rPr>
          <w:rFonts w:cs="Arial"/>
        </w:rPr>
        <w:t>Livro de registo de obra</w:t>
      </w:r>
      <w:bookmarkEnd w:id="149"/>
      <w:bookmarkEnd w:id="148"/>
    </w:p>
    <w:p w14:paraId="2A59A51E" w14:textId="77777777" w:rsidR="003F7A0A" w:rsidRPr="003F7A0A" w:rsidRDefault="003F7A0A" w:rsidP="003842F8">
      <w:pPr>
        <w:pStyle w:val="Subttulo"/>
      </w:pPr>
    </w:p>
    <w:bookmarkEnd w:id="150"/>
    <w:p w14:paraId="4C204158" w14:textId="77777777" w:rsidR="00471FD6" w:rsidRDefault="00471FD6" w:rsidP="003842F8">
      <w:pPr>
        <w:spacing w:before="120" w:line="360" w:lineRule="auto"/>
        <w:jc w:val="both"/>
      </w:pPr>
      <w:r>
        <w:t>1 - O empreiteiro organiza um registo da obra, em livro adequado, com as folhas numeradas e rubricadas por si e pelo diretor da fiscalização da obra, contendo uma informação sistemática e de fácil consulta dos acontecimentos mais importantes relacionados com a execução dos trabalhos.</w:t>
      </w:r>
    </w:p>
    <w:p w14:paraId="0C77B7D2" w14:textId="77777777" w:rsidR="00471FD6" w:rsidRPr="00C10F0B" w:rsidRDefault="00471FD6" w:rsidP="003842F8">
      <w:pPr>
        <w:spacing w:before="120" w:line="360" w:lineRule="auto"/>
        <w:jc w:val="both"/>
        <w:rPr>
          <w:color w:val="000000"/>
        </w:rPr>
      </w:pPr>
      <w:r w:rsidRPr="00C10F0B">
        <w:t xml:space="preserve">2 - Os factos a consignar obrigatoriamente no registo da obra são, para além dos referidos no </w:t>
      </w:r>
      <w:r w:rsidRPr="00C10F0B">
        <w:rPr>
          <w:color w:val="000000"/>
        </w:rPr>
        <w:t>n</w:t>
      </w:r>
      <w:r w:rsidR="007B62EC">
        <w:rPr>
          <w:color w:val="000000"/>
        </w:rPr>
        <w:t>.</w:t>
      </w:r>
      <w:r w:rsidRPr="00C10F0B">
        <w:rPr>
          <w:color w:val="000000"/>
        </w:rPr>
        <w:t>º 3 do artigo 304</w:t>
      </w:r>
      <w:r w:rsidR="007B62EC">
        <w:rPr>
          <w:color w:val="000000"/>
        </w:rPr>
        <w:t>.</w:t>
      </w:r>
      <w:r w:rsidRPr="00C10F0B">
        <w:rPr>
          <w:color w:val="000000"/>
        </w:rPr>
        <w:t>º e no n.º 3 do artigo 305</w:t>
      </w:r>
      <w:r w:rsidR="007B62EC">
        <w:rPr>
          <w:color w:val="000000"/>
        </w:rPr>
        <w:t>.</w:t>
      </w:r>
      <w:r w:rsidRPr="00C10F0B">
        <w:rPr>
          <w:color w:val="000000"/>
        </w:rPr>
        <w:t xml:space="preserve">º do CCP: </w:t>
      </w:r>
    </w:p>
    <w:p w14:paraId="67D3A783" w14:textId="77777777" w:rsidR="00D879A4" w:rsidRPr="00C10F0B" w:rsidRDefault="00D879A4" w:rsidP="003842F8">
      <w:pPr>
        <w:tabs>
          <w:tab w:val="left" w:pos="851"/>
        </w:tabs>
        <w:spacing w:before="120" w:line="360" w:lineRule="auto"/>
        <w:jc w:val="both"/>
      </w:pPr>
      <w:r w:rsidRPr="00C10F0B">
        <w:t>a) Data de início e conclusão da obra;</w:t>
      </w:r>
    </w:p>
    <w:p w14:paraId="3DCE3D95" w14:textId="77777777" w:rsidR="00D879A4" w:rsidRPr="00C10F0B" w:rsidRDefault="00D879A4" w:rsidP="003842F8">
      <w:pPr>
        <w:tabs>
          <w:tab w:val="left" w:pos="851"/>
        </w:tabs>
        <w:spacing w:before="120" w:line="360" w:lineRule="auto"/>
        <w:jc w:val="both"/>
      </w:pPr>
      <w:r w:rsidRPr="00C10F0B">
        <w:t>b) Todos os factos que impliquem a sua paragem ou suspensão;</w:t>
      </w:r>
    </w:p>
    <w:p w14:paraId="2C1D53AC" w14:textId="77777777" w:rsidR="00D879A4" w:rsidRPr="00C10F0B" w:rsidRDefault="00D879A4" w:rsidP="003842F8">
      <w:pPr>
        <w:tabs>
          <w:tab w:val="left" w:pos="851"/>
        </w:tabs>
        <w:spacing w:before="120" w:line="360" w:lineRule="auto"/>
        <w:jc w:val="both"/>
      </w:pPr>
      <w:r w:rsidRPr="00C10F0B">
        <w:t xml:space="preserve">c) Todas as alterações feitas ao </w:t>
      </w:r>
      <w:r w:rsidR="007F784E" w:rsidRPr="00C10F0B">
        <w:t>projeto</w:t>
      </w:r>
      <w:r w:rsidRPr="00C10F0B">
        <w:t xml:space="preserve"> aprovado;</w:t>
      </w:r>
    </w:p>
    <w:p w14:paraId="7C1FBF74" w14:textId="77777777" w:rsidR="00D879A4" w:rsidRPr="00C10F0B" w:rsidRDefault="00D879A4" w:rsidP="003842F8">
      <w:pPr>
        <w:tabs>
          <w:tab w:val="left" w:pos="851"/>
        </w:tabs>
        <w:spacing w:before="120" w:line="360" w:lineRule="auto"/>
        <w:jc w:val="both"/>
      </w:pPr>
      <w:r w:rsidRPr="00C10F0B">
        <w:t xml:space="preserve">d) Todos os trabalhos </w:t>
      </w:r>
      <w:r w:rsidR="007D2317">
        <w:t>complementares</w:t>
      </w:r>
      <w:r w:rsidRPr="00C10F0B">
        <w:t xml:space="preserve"> que ocorram na obra;</w:t>
      </w:r>
    </w:p>
    <w:p w14:paraId="6900BA67" w14:textId="77777777" w:rsidR="00D879A4" w:rsidRPr="00C10F0B" w:rsidRDefault="00D879A4" w:rsidP="003842F8">
      <w:pPr>
        <w:tabs>
          <w:tab w:val="left" w:pos="851"/>
        </w:tabs>
        <w:spacing w:before="120" w:line="360" w:lineRule="auto"/>
        <w:jc w:val="both"/>
      </w:pPr>
      <w:r w:rsidRPr="00C10F0B">
        <w:t>e) Todas as alterações ou desvios ao programa de trabalhos;</w:t>
      </w:r>
    </w:p>
    <w:p w14:paraId="5BFBE599" w14:textId="77777777" w:rsidR="00471FD6" w:rsidRDefault="00471FD6" w:rsidP="003842F8">
      <w:pPr>
        <w:tabs>
          <w:tab w:val="left" w:pos="851"/>
        </w:tabs>
        <w:spacing w:before="120" w:line="360" w:lineRule="auto"/>
        <w:jc w:val="both"/>
      </w:pPr>
      <w:r w:rsidRPr="00C10F0B">
        <w:t>3 - O livro de registo ficará patente no local da obra, ao cuidado do dire</w:t>
      </w:r>
      <w:r w:rsidR="009A6BB7" w:rsidRPr="00C10F0B">
        <w:t>tor</w:t>
      </w:r>
      <w:r w:rsidRPr="00C10F0B">
        <w:t xml:space="preserve"> da obra, que o deverá apresentar se</w:t>
      </w:r>
      <w:r w:rsidR="009A6BB7" w:rsidRPr="00C10F0B">
        <w:t>mpre que solicitado pelo dire</w:t>
      </w:r>
      <w:r w:rsidRPr="00C10F0B">
        <w:t>tor da fiscalização da obra ou por entidades oficiais com jurisdição sobre os trabalhos.</w:t>
      </w:r>
    </w:p>
    <w:p w14:paraId="69A3F2CD" w14:textId="77777777" w:rsidR="00A36676" w:rsidRPr="003842F8" w:rsidRDefault="00A36676" w:rsidP="003842F8">
      <w:pPr>
        <w:pStyle w:val="Subttulo"/>
      </w:pPr>
    </w:p>
    <w:p w14:paraId="51A6829B" w14:textId="77777777" w:rsidR="00471FD6" w:rsidRDefault="00471FD6" w:rsidP="003F7A0A">
      <w:pPr>
        <w:pStyle w:val="Ttulo"/>
        <w:outlineLvl w:val="0"/>
        <w:rPr>
          <w:sz w:val="28"/>
          <w:szCs w:val="28"/>
        </w:rPr>
      </w:pPr>
      <w:bookmarkStart w:id="151" w:name="_Toc62120696"/>
      <w:r w:rsidRPr="007C5104">
        <w:rPr>
          <w:sz w:val="28"/>
          <w:szCs w:val="28"/>
        </w:rPr>
        <w:t>CAPÍTULO V</w:t>
      </w:r>
      <w:r w:rsidR="00383031">
        <w:rPr>
          <w:sz w:val="28"/>
          <w:szCs w:val="28"/>
        </w:rPr>
        <w:t xml:space="preserve"> - </w:t>
      </w:r>
      <w:r w:rsidR="009A6BB7" w:rsidRPr="007C5104">
        <w:rPr>
          <w:sz w:val="28"/>
          <w:szCs w:val="28"/>
        </w:rPr>
        <w:t>RECE</w:t>
      </w:r>
      <w:r w:rsidRPr="007C5104">
        <w:rPr>
          <w:sz w:val="28"/>
          <w:szCs w:val="28"/>
        </w:rPr>
        <w:t>ÇÃO E LIQUIDAÇÃO DA OBRA</w:t>
      </w:r>
      <w:bookmarkEnd w:id="151"/>
    </w:p>
    <w:p w14:paraId="7BED4FDE" w14:textId="77777777" w:rsidR="003F7A0A" w:rsidRPr="003842F8" w:rsidRDefault="003F7A0A" w:rsidP="003842F8">
      <w:pPr>
        <w:pStyle w:val="Subttulo"/>
      </w:pPr>
    </w:p>
    <w:p w14:paraId="5A1DF680" w14:textId="77777777" w:rsidR="00471FD6" w:rsidRPr="00DC08D4" w:rsidRDefault="00F65B9F" w:rsidP="00DC08D4">
      <w:pPr>
        <w:pStyle w:val="Subttulo"/>
      </w:pPr>
      <w:bookmarkStart w:id="152" w:name="_Toc62113828"/>
      <w:bookmarkStart w:id="153" w:name="_Toc62120697"/>
      <w:r w:rsidRPr="00DC08D4">
        <w:t xml:space="preserve">Cláusula </w:t>
      </w:r>
      <w:r w:rsidR="007B62EC" w:rsidRPr="00DC08D4">
        <w:t>44.ª</w:t>
      </w:r>
      <w:bookmarkEnd w:id="152"/>
      <w:r w:rsidR="003F7A0A" w:rsidRPr="00DC08D4">
        <w:t xml:space="preserve"> - </w:t>
      </w:r>
      <w:bookmarkStart w:id="154" w:name="_Toc62113829"/>
      <w:r w:rsidR="00471FD6" w:rsidRPr="00DC08D4">
        <w:t>Receção provisória</w:t>
      </w:r>
      <w:bookmarkEnd w:id="154"/>
      <w:bookmarkEnd w:id="153"/>
    </w:p>
    <w:p w14:paraId="4A867A45" w14:textId="77777777" w:rsidR="003F7A0A" w:rsidRPr="003F7A0A" w:rsidRDefault="003F7A0A" w:rsidP="003842F8">
      <w:pPr>
        <w:pStyle w:val="Subttulo"/>
      </w:pPr>
    </w:p>
    <w:p w14:paraId="240D86E1" w14:textId="77777777" w:rsidR="00471FD6" w:rsidRPr="00A36676" w:rsidRDefault="00471FD6" w:rsidP="003842F8">
      <w:pPr>
        <w:spacing w:before="120" w:line="360" w:lineRule="auto"/>
        <w:jc w:val="both"/>
      </w:pPr>
      <w:r>
        <w:lastRenderedPageBreak/>
        <w:t xml:space="preserve">1 – A receção provisória da obra depende da realização de vistoria, que deve ser efetuada logo que a obra esteja concluída no todo ou em parte, mediante solicitação do empreiteiro ou por iniciativa do dono da obra, tendo em conta o </w:t>
      </w:r>
      <w:r w:rsidRPr="00A36676">
        <w:t>termo final do prazo total ou dos prazos parciais de execução da obra.</w:t>
      </w:r>
    </w:p>
    <w:p w14:paraId="35FC291A" w14:textId="77777777" w:rsidR="00471FD6" w:rsidRDefault="00471FD6" w:rsidP="003842F8">
      <w:pPr>
        <w:spacing w:before="120" w:line="360" w:lineRule="auto"/>
        <w:jc w:val="both"/>
      </w:pPr>
      <w:r>
        <w:t>2 – No caso de serem identificados defeitos da obra que impeçam a sua receção provisória, esta é efetuada relativamente a toda a extensão da obra que não seja objeto de deficiência.</w:t>
      </w:r>
    </w:p>
    <w:p w14:paraId="25C1893D" w14:textId="77777777" w:rsidR="00471FD6" w:rsidRDefault="00471FD6" w:rsidP="003842F8">
      <w:pPr>
        <w:spacing w:before="120" w:line="360" w:lineRule="auto"/>
        <w:jc w:val="both"/>
      </w:pPr>
      <w:r>
        <w:t xml:space="preserve">3 – O procedimento de </w:t>
      </w:r>
      <w:r w:rsidR="007F784E">
        <w:t>receção</w:t>
      </w:r>
      <w:r>
        <w:t xml:space="preserve"> provisória obedece ao disposto nos art</w:t>
      </w:r>
      <w:r w:rsidR="001009A4">
        <w:t>igos</w:t>
      </w:r>
      <w:r>
        <w:t xml:space="preserve"> 394</w:t>
      </w:r>
      <w:r w:rsidR="007B62EC">
        <w:t>.</w:t>
      </w:r>
      <w:r>
        <w:t>º a 396</w:t>
      </w:r>
      <w:r w:rsidR="007B62EC">
        <w:t>.</w:t>
      </w:r>
      <w:r>
        <w:t>º do CCP.</w:t>
      </w:r>
    </w:p>
    <w:p w14:paraId="0CBAA4E2" w14:textId="77777777" w:rsidR="00A36676" w:rsidRPr="003842F8" w:rsidRDefault="00A36676" w:rsidP="003842F8">
      <w:pPr>
        <w:pStyle w:val="Subttulo"/>
      </w:pPr>
    </w:p>
    <w:p w14:paraId="6F541CA9" w14:textId="77777777" w:rsidR="00471FD6" w:rsidRPr="00DC08D4" w:rsidRDefault="00F65B9F" w:rsidP="00DC08D4">
      <w:pPr>
        <w:pStyle w:val="Subttulo"/>
      </w:pPr>
      <w:bookmarkStart w:id="155" w:name="_Toc62113830"/>
      <w:bookmarkStart w:id="156" w:name="_Toc62120698"/>
      <w:r w:rsidRPr="00DC08D4">
        <w:t xml:space="preserve">Cláusula </w:t>
      </w:r>
      <w:r w:rsidR="007B62EC" w:rsidRPr="00DC08D4">
        <w:t>45.ª</w:t>
      </w:r>
      <w:bookmarkEnd w:id="155"/>
      <w:r w:rsidR="003F7A0A" w:rsidRPr="00DC08D4">
        <w:t xml:space="preserve"> </w:t>
      </w:r>
      <w:bookmarkStart w:id="157" w:name="_Toc62113831"/>
      <w:bookmarkStart w:id="158" w:name="_Hlk61730372"/>
      <w:r w:rsidR="003F7A0A" w:rsidRPr="00DC08D4">
        <w:t xml:space="preserve">- </w:t>
      </w:r>
      <w:r w:rsidR="00471FD6" w:rsidRPr="00DC08D4">
        <w:t>Prazo de garantia</w:t>
      </w:r>
      <w:bookmarkEnd w:id="157"/>
      <w:bookmarkEnd w:id="156"/>
    </w:p>
    <w:p w14:paraId="08DC5FD5" w14:textId="77777777" w:rsidR="003F7A0A" w:rsidRPr="003F7A0A" w:rsidRDefault="003F7A0A" w:rsidP="003842F8">
      <w:pPr>
        <w:pStyle w:val="Subttulo"/>
      </w:pPr>
    </w:p>
    <w:bookmarkEnd w:id="158"/>
    <w:p w14:paraId="0955192B" w14:textId="77777777" w:rsidR="00471FD6" w:rsidRDefault="00471FD6" w:rsidP="003842F8">
      <w:pPr>
        <w:spacing w:before="120" w:line="360" w:lineRule="auto"/>
        <w:jc w:val="both"/>
        <w:rPr>
          <w:color w:val="000000"/>
        </w:rPr>
      </w:pPr>
      <w:r>
        <w:rPr>
          <w:color w:val="000000"/>
        </w:rPr>
        <w:t>1 - O prazo de garantia varia de acordo com o defeito da obra, nos seguintes termos:</w:t>
      </w:r>
    </w:p>
    <w:p w14:paraId="20B32F3C" w14:textId="77777777" w:rsidR="00471FD6" w:rsidRDefault="00471FD6" w:rsidP="003842F8">
      <w:pPr>
        <w:spacing w:before="120" w:line="360" w:lineRule="auto"/>
        <w:jc w:val="both"/>
        <w:rPr>
          <w:color w:val="000000"/>
        </w:rPr>
      </w:pPr>
      <w:r>
        <w:rPr>
          <w:color w:val="000000"/>
        </w:rPr>
        <w:t>a) 10 anos, no caso de defeitos relativos a elementos construtivos estruturais;</w:t>
      </w:r>
    </w:p>
    <w:p w14:paraId="1527D582" w14:textId="77777777" w:rsidR="00471FD6" w:rsidRDefault="00471FD6" w:rsidP="003842F8">
      <w:pPr>
        <w:spacing w:before="120" w:line="360" w:lineRule="auto"/>
        <w:jc w:val="both"/>
        <w:rPr>
          <w:color w:val="000000"/>
        </w:rPr>
      </w:pPr>
      <w:r>
        <w:rPr>
          <w:color w:val="000000"/>
        </w:rPr>
        <w:t>b) 5 anos, no caso de defeitos relativos a elemento construtivos não estruturais ou a instalações técnicas;</w:t>
      </w:r>
    </w:p>
    <w:p w14:paraId="3436A55C" w14:textId="77777777" w:rsidR="00471FD6" w:rsidRDefault="00471FD6" w:rsidP="003842F8">
      <w:pPr>
        <w:spacing w:before="120" w:line="360" w:lineRule="auto"/>
        <w:jc w:val="both"/>
        <w:rPr>
          <w:color w:val="000000"/>
        </w:rPr>
      </w:pPr>
      <w:r>
        <w:rPr>
          <w:color w:val="000000"/>
        </w:rPr>
        <w:t xml:space="preserve">c) 2 anos, no caso de defeitos relativos a equipamentos </w:t>
      </w:r>
      <w:r w:rsidR="007F784E">
        <w:rPr>
          <w:color w:val="000000"/>
        </w:rPr>
        <w:t>afetos</w:t>
      </w:r>
      <w:r>
        <w:rPr>
          <w:color w:val="000000"/>
        </w:rPr>
        <w:t xml:space="preserve"> à obra, mas dela autonomizáveis.</w:t>
      </w:r>
    </w:p>
    <w:p w14:paraId="2F7278B0" w14:textId="77777777" w:rsidR="00471FD6" w:rsidRDefault="00471FD6" w:rsidP="003842F8">
      <w:pPr>
        <w:spacing w:before="120" w:line="360" w:lineRule="auto"/>
        <w:jc w:val="both"/>
      </w:pPr>
      <w:r>
        <w:t>2 - Caso tenham ocorrido receções provisórias parcelares, o prazo de garantia fixado nos termos do número anterior é igualmente aplicável a cada uma das partes da obra que tenham sido recebidas pelo dono da obra.</w:t>
      </w:r>
    </w:p>
    <w:p w14:paraId="558CCF9A" w14:textId="77777777" w:rsidR="00471FD6" w:rsidRDefault="00471FD6" w:rsidP="003842F8">
      <w:pPr>
        <w:spacing w:before="120" w:line="360" w:lineRule="auto"/>
        <w:jc w:val="both"/>
        <w:rPr>
          <w:u w:val="single"/>
        </w:rPr>
      </w:pPr>
      <w:r>
        <w:t>3 - Durante o prazo de garantia o empreiteiro é obrigado a fazer, imediatamente e à sua custa, as substituições de materiais ou equipamentos e a executar todos os trabalhos de reparação que sejam indispensáveis para assegurar a perfeição e o uso normal da obra nas condições previstas.</w:t>
      </w:r>
    </w:p>
    <w:p w14:paraId="160534B8" w14:textId="77777777" w:rsidR="00471FD6" w:rsidRDefault="00471FD6" w:rsidP="003842F8">
      <w:pPr>
        <w:tabs>
          <w:tab w:val="left" w:pos="851"/>
        </w:tabs>
        <w:spacing w:before="120" w:line="360" w:lineRule="auto"/>
        <w:jc w:val="both"/>
      </w:pPr>
      <w:r>
        <w:t>4 – Excetuam-se do disposto no número anterior as substituições e os trabalhos de conservação que derivem do uso normal da obra ou de desgaste e depreciação normais consequentes da sua utilização para os fins a que se destina.</w:t>
      </w:r>
    </w:p>
    <w:p w14:paraId="60C42E4A" w14:textId="77777777" w:rsidR="003F7A0A" w:rsidRDefault="003F7A0A" w:rsidP="003842F8">
      <w:pPr>
        <w:pStyle w:val="Subttulo"/>
      </w:pPr>
    </w:p>
    <w:p w14:paraId="6130B69B" w14:textId="77777777" w:rsidR="00471FD6" w:rsidRPr="00DC08D4" w:rsidRDefault="00F65B9F" w:rsidP="00DC08D4">
      <w:pPr>
        <w:pStyle w:val="Subttulo"/>
      </w:pPr>
      <w:bookmarkStart w:id="159" w:name="_Toc62113832"/>
      <w:bookmarkStart w:id="160" w:name="_Toc62120699"/>
      <w:r w:rsidRPr="00DC08D4">
        <w:t xml:space="preserve">Cláusula </w:t>
      </w:r>
      <w:r w:rsidR="007B62EC" w:rsidRPr="00DC08D4">
        <w:t>46.ª</w:t>
      </w:r>
      <w:bookmarkEnd w:id="159"/>
      <w:r w:rsidR="003F7A0A" w:rsidRPr="00DC08D4">
        <w:t xml:space="preserve"> - </w:t>
      </w:r>
      <w:bookmarkStart w:id="161" w:name="_Toc62113833"/>
      <w:r w:rsidR="00471FD6" w:rsidRPr="00DC08D4">
        <w:t>Receção definitiva</w:t>
      </w:r>
      <w:bookmarkEnd w:id="161"/>
      <w:bookmarkEnd w:id="160"/>
    </w:p>
    <w:p w14:paraId="24DA3D77" w14:textId="77777777" w:rsidR="003F7A0A" w:rsidRPr="003F7A0A" w:rsidRDefault="003F7A0A" w:rsidP="003842F8">
      <w:pPr>
        <w:pStyle w:val="Subttulo"/>
      </w:pPr>
    </w:p>
    <w:p w14:paraId="6374B9F2" w14:textId="77777777" w:rsidR="00471FD6" w:rsidRDefault="00471FD6" w:rsidP="003842F8">
      <w:pPr>
        <w:spacing w:before="120" w:line="360" w:lineRule="auto"/>
        <w:jc w:val="both"/>
      </w:pPr>
      <w:r>
        <w:lastRenderedPageBreak/>
        <w:t>1 – No final dos prazos de garantia previstos na cláusula anterior, é realizada uma nova vistoria à obra para efeitos de receção definitiva.</w:t>
      </w:r>
    </w:p>
    <w:p w14:paraId="100E7034" w14:textId="77777777" w:rsidR="00471FD6" w:rsidRDefault="00471FD6" w:rsidP="003842F8">
      <w:pPr>
        <w:spacing w:before="120" w:line="360" w:lineRule="auto"/>
        <w:jc w:val="both"/>
      </w:pPr>
      <w:r>
        <w:t>2 – Se a vistoria referida no número anterior permitir verificar que a obra se encontra em boas condições de funcionamento e conservação, esta será definitivamente recebida.</w:t>
      </w:r>
    </w:p>
    <w:p w14:paraId="14F334F7" w14:textId="77777777" w:rsidR="00471FD6" w:rsidRDefault="00471FD6" w:rsidP="003842F8">
      <w:pPr>
        <w:spacing w:before="120" w:line="360" w:lineRule="auto"/>
        <w:jc w:val="both"/>
      </w:pPr>
      <w:r>
        <w:t>3 – A receção definitiva depende, em especial, da verificação cumulativa dos seguintes pressupostos:</w:t>
      </w:r>
    </w:p>
    <w:p w14:paraId="51439270" w14:textId="77777777" w:rsidR="00471FD6" w:rsidRDefault="00471FD6" w:rsidP="003842F8">
      <w:pPr>
        <w:spacing w:before="120" w:line="360" w:lineRule="auto"/>
        <w:jc w:val="both"/>
      </w:pPr>
      <w:r>
        <w:t>a) Funcionalidade regular, no termo do período de garantia, em condições normais de exploração, operação ou utilização da obra e resp</w:t>
      </w:r>
      <w:r w:rsidR="00D879A4">
        <w:t>e</w:t>
      </w:r>
      <w:r>
        <w:t>tivos equipamentos, de forma que cumpram todas as exigências contratualmente previstas;</w:t>
      </w:r>
    </w:p>
    <w:p w14:paraId="2855C10F" w14:textId="77777777" w:rsidR="00471FD6" w:rsidRDefault="00471FD6" w:rsidP="003842F8">
      <w:pPr>
        <w:spacing w:before="120" w:line="360" w:lineRule="auto"/>
        <w:jc w:val="both"/>
      </w:pPr>
      <w:r>
        <w:t xml:space="preserve">b) Cumprimento, pelo empreiteiro, de todas as obrigações decorrentes do período de garantia relativamente à totalidade ou à parte da obra a receber. </w:t>
      </w:r>
    </w:p>
    <w:p w14:paraId="7CDC2547" w14:textId="77777777" w:rsidR="00471FD6" w:rsidRDefault="00471FD6" w:rsidP="003842F8">
      <w:pPr>
        <w:spacing w:before="120" w:line="360" w:lineRule="auto"/>
        <w:jc w:val="both"/>
      </w:pPr>
      <w:r>
        <w:t>4 – No caso da vistoria referida no n</w:t>
      </w:r>
      <w:r w:rsidR="007B62EC">
        <w:t>.</w:t>
      </w:r>
      <w:r>
        <w:t>º 1 permitir detetar deficiências, deteriorações, indícios de ruína ou falta de solidez, da responsabilidade do empreiteiro, ou a não verificação dos pressupostos previstos no número anterior, o dono da obra fixa o prazo para a sua corre</w:t>
      </w:r>
      <w:r w:rsidR="009A6BB7">
        <w:t>ção dos problemas dete</w:t>
      </w:r>
      <w:r>
        <w:t>tados por parte do empreiteiro, findo o qual será fixado o prazo para a realização de uma nova vistoria nos termos dos números anteriores.</w:t>
      </w:r>
    </w:p>
    <w:p w14:paraId="248F03EA" w14:textId="77777777" w:rsidR="00A36676" w:rsidRDefault="00A36676" w:rsidP="00471FD6">
      <w:pPr>
        <w:spacing w:line="360" w:lineRule="auto"/>
        <w:jc w:val="center"/>
        <w:rPr>
          <w:b/>
        </w:rPr>
      </w:pPr>
    </w:p>
    <w:p w14:paraId="1D95E9DF" w14:textId="77777777" w:rsidR="00471FD6" w:rsidRPr="00DC08D4" w:rsidRDefault="00F65B9F" w:rsidP="00DC08D4">
      <w:pPr>
        <w:pStyle w:val="Subttulo"/>
      </w:pPr>
      <w:bookmarkStart w:id="162" w:name="_Toc62113834"/>
      <w:bookmarkStart w:id="163" w:name="_Toc62120700"/>
      <w:r w:rsidRPr="00DC08D4">
        <w:t xml:space="preserve">Cláusula </w:t>
      </w:r>
      <w:r w:rsidR="007B62EC" w:rsidRPr="00DC08D4">
        <w:t>47.ª</w:t>
      </w:r>
      <w:bookmarkEnd w:id="162"/>
      <w:r w:rsidR="003F7A0A" w:rsidRPr="00DC08D4">
        <w:t xml:space="preserve"> - </w:t>
      </w:r>
      <w:bookmarkStart w:id="164" w:name="_Toc62113835"/>
      <w:bookmarkStart w:id="165" w:name="_Hlk61730475"/>
      <w:r w:rsidR="00471FD6" w:rsidRPr="00DC08D4">
        <w:t>Restituição dos depósitos e quantias retidas e liberação da caução</w:t>
      </w:r>
      <w:bookmarkEnd w:id="164"/>
      <w:bookmarkEnd w:id="163"/>
    </w:p>
    <w:p w14:paraId="1B39DCE4" w14:textId="77777777" w:rsidR="003F7A0A" w:rsidRPr="00AD4F68" w:rsidRDefault="003F7A0A" w:rsidP="00AD4F68">
      <w:pPr>
        <w:tabs>
          <w:tab w:val="left" w:pos="851"/>
        </w:tabs>
        <w:spacing w:line="360" w:lineRule="auto"/>
        <w:jc w:val="center"/>
        <w:rPr>
          <w:b/>
        </w:rPr>
      </w:pPr>
    </w:p>
    <w:bookmarkEnd w:id="165"/>
    <w:p w14:paraId="15DBD83E" w14:textId="77777777" w:rsidR="00471FD6" w:rsidRDefault="003A00E2" w:rsidP="003842F8">
      <w:pPr>
        <w:spacing w:before="120" w:line="360" w:lineRule="auto"/>
        <w:jc w:val="both"/>
      </w:pPr>
      <w:r>
        <w:t>1 - Feita a rece</w:t>
      </w:r>
      <w:r w:rsidR="00471FD6">
        <w:t>ção definitiva de toda a obra</w:t>
      </w:r>
      <w:r w:rsidR="00471FD6">
        <w:rPr>
          <w:color w:val="000000"/>
        </w:rPr>
        <w:t xml:space="preserve">, </w:t>
      </w:r>
      <w:r w:rsidR="00471FD6">
        <w:t>são restituídas ao empreiteiro as quantias retidas como garantia ou a qualquer outro título a que tiver direito.</w:t>
      </w:r>
    </w:p>
    <w:p w14:paraId="2E038BF4" w14:textId="77777777" w:rsidR="001C7782" w:rsidRPr="001C7782" w:rsidRDefault="001C7782" w:rsidP="003842F8">
      <w:pPr>
        <w:spacing w:before="120" w:line="360" w:lineRule="auto"/>
        <w:jc w:val="both"/>
      </w:pPr>
      <w:r w:rsidRPr="001C7782">
        <w:t>2 - Verificada a inexistência de defeitos da prestação do empreiteiro ou corrigidos aqueles que hajam sido detetados até ao momento da liberação, ou ainda quando considere os defeitos identificados e não corrigidos como sendo de pequena importância e não justificativos da não liberação, o dono da obra promove a liberação da caução destinada a garantir o exato e pontual cumprimento das obrigações contratuais, nos seguintes termos [apenas para os contratos em que o prazo de garantia fixado na cláusula 46.ª seja superior a dois anos, pois, quando o prazo for igual ou inferior, o prazo para o dono da obra promover a liberação integral da caução é de 30 dias após o termo do prazo de garantia]:</w:t>
      </w:r>
    </w:p>
    <w:p w14:paraId="591CE9C7" w14:textId="77777777" w:rsidR="001C7782" w:rsidRPr="001C7782" w:rsidRDefault="001C7782" w:rsidP="003842F8">
      <w:pPr>
        <w:spacing w:before="120" w:line="360" w:lineRule="auto"/>
        <w:jc w:val="both"/>
      </w:pPr>
      <w:r w:rsidRPr="001C7782">
        <w:lastRenderedPageBreak/>
        <w:t>a) 25 % do valor da caução, no prazo de 30 dias após o termo do segundo ano do prazo a que estão sujeitas as obrigações de correção de defeitos, designadamente as de garantia;</w:t>
      </w:r>
    </w:p>
    <w:p w14:paraId="454164D7" w14:textId="0B8D6476" w:rsidR="001C7782" w:rsidRPr="001C7782" w:rsidRDefault="001C7782" w:rsidP="003842F8">
      <w:pPr>
        <w:spacing w:before="120" w:line="360" w:lineRule="auto"/>
        <w:jc w:val="both"/>
      </w:pPr>
      <w:r w:rsidRPr="001C7782">
        <w:t xml:space="preserve">b) Os restantes 75 %, no prazo de 30 dias após o termo de cada ano adicional do prazo a que estão sujeitas as obrigações de correção de defeitos, na proporção do tempo decorrido, sem prejuízo da liberação integral, também no prazo de 30 dias, no caso de o prazo referido terminar antes de decorrido novo </w:t>
      </w:r>
      <w:r w:rsidRPr="00243582">
        <w:t>ano</w:t>
      </w:r>
      <w:bookmarkStart w:id="166" w:name="_GoBack"/>
      <w:bookmarkEnd w:id="166"/>
      <w:r w:rsidRPr="00243582">
        <w:t>.</w:t>
      </w:r>
    </w:p>
    <w:p w14:paraId="78C65502" w14:textId="77777777" w:rsidR="001C7782" w:rsidRPr="001C7782" w:rsidRDefault="001C7782" w:rsidP="003842F8">
      <w:pPr>
        <w:spacing w:before="120" w:line="360" w:lineRule="auto"/>
        <w:jc w:val="both"/>
      </w:pPr>
      <w:r w:rsidRPr="001C7782">
        <w:t>3 - No caso de haver lugar a receções definitivas parciais, a liberação da caução prevista no número anterior é promovida na proporção do valor respeitante à receção parcial.</w:t>
      </w:r>
    </w:p>
    <w:p w14:paraId="6BB823D0" w14:textId="77777777" w:rsidR="001C7782" w:rsidRPr="001C7782" w:rsidRDefault="001C7782" w:rsidP="003842F8">
      <w:pPr>
        <w:spacing w:before="120" w:line="360" w:lineRule="auto"/>
        <w:jc w:val="both"/>
      </w:pPr>
      <w:r w:rsidRPr="001C7782">
        <w:t>4 - Decorrido o prazo fixado para a liberação da caução sem que esta tenha ocorrido, o empreiteiro pode notificar o dono da obra para que este cumpra a obrigação de liberação da caução, ficando autorizado a promovê-la, a título parcial ou integral, se, 15 dias após a notificação, o dono da obra não tiver cumprido a referida obrigação, nos termos do n.º 9 do artigo 295.º do CCP.</w:t>
      </w:r>
    </w:p>
    <w:p w14:paraId="1242C698" w14:textId="77777777" w:rsidR="001C7782" w:rsidRPr="001C7782" w:rsidRDefault="001C7782" w:rsidP="003842F8">
      <w:pPr>
        <w:spacing w:before="120" w:line="360" w:lineRule="auto"/>
        <w:jc w:val="both"/>
      </w:pPr>
      <w:r w:rsidRPr="001C7782">
        <w:t>5 - A mora na liberação, total ou parcial, da caução confere ao empreiteiro o direito de indemnização, designadamente pelos custos adicionais por este incorridos com a manutenção da caução prestada por período superior ao que seria devido.</w:t>
      </w:r>
    </w:p>
    <w:p w14:paraId="26C97B94" w14:textId="77777777" w:rsidR="001C7782" w:rsidRPr="001C7782" w:rsidRDefault="001C7782" w:rsidP="003842F8">
      <w:pPr>
        <w:spacing w:before="120" w:line="360" w:lineRule="auto"/>
        <w:jc w:val="both"/>
      </w:pPr>
      <w:r w:rsidRPr="001C7782">
        <w:t>6 - Nos casos em que a caução tenha sido prestada por depósito em dinheiro ou o reforço da garantia tenha sido efetuado em numerário, o empreiteiro terá direito a exigir juros de mora calculados desde a data em que o dono da obra deveria ter restituído as quantias retidas.</w:t>
      </w:r>
    </w:p>
    <w:p w14:paraId="1A96A5C0" w14:textId="77777777" w:rsidR="00A36676" w:rsidRDefault="00A36676" w:rsidP="00471FD6">
      <w:pPr>
        <w:spacing w:line="360" w:lineRule="auto"/>
        <w:jc w:val="center"/>
        <w:rPr>
          <w:b/>
          <w:color w:val="000000"/>
        </w:rPr>
      </w:pPr>
    </w:p>
    <w:p w14:paraId="20616715" w14:textId="77777777" w:rsidR="00471FD6" w:rsidRDefault="00471FD6" w:rsidP="003F7A0A">
      <w:pPr>
        <w:pStyle w:val="Ttulo"/>
        <w:outlineLvl w:val="0"/>
        <w:rPr>
          <w:sz w:val="28"/>
          <w:szCs w:val="28"/>
        </w:rPr>
      </w:pPr>
      <w:bookmarkStart w:id="167" w:name="_Toc62120701"/>
      <w:r w:rsidRPr="007C5104">
        <w:rPr>
          <w:sz w:val="28"/>
          <w:szCs w:val="28"/>
        </w:rPr>
        <w:t>CAPÍTULO VI</w:t>
      </w:r>
      <w:r w:rsidR="00383031">
        <w:rPr>
          <w:sz w:val="28"/>
          <w:szCs w:val="28"/>
        </w:rPr>
        <w:t xml:space="preserve"> - </w:t>
      </w:r>
      <w:r w:rsidRPr="007C5104">
        <w:rPr>
          <w:sz w:val="28"/>
          <w:szCs w:val="28"/>
        </w:rPr>
        <w:t>DISPOSIÇÕES FINAIS</w:t>
      </w:r>
      <w:bookmarkEnd w:id="167"/>
    </w:p>
    <w:p w14:paraId="53BC4A2C" w14:textId="77777777" w:rsidR="003F7A0A" w:rsidRPr="003F7A0A" w:rsidRDefault="003F7A0A" w:rsidP="00DC08D4">
      <w:pPr>
        <w:pStyle w:val="Subttulo"/>
      </w:pPr>
    </w:p>
    <w:p w14:paraId="79766700" w14:textId="77777777" w:rsidR="00471FD6" w:rsidRPr="00BD0C64" w:rsidRDefault="00F65B9F" w:rsidP="00DC08D4">
      <w:pPr>
        <w:pStyle w:val="Subttulo"/>
        <w:rPr>
          <w:rFonts w:cs="Arial"/>
        </w:rPr>
      </w:pPr>
      <w:bookmarkStart w:id="168" w:name="_Toc62113836"/>
      <w:bookmarkStart w:id="169" w:name="_Toc62120702"/>
      <w:r w:rsidRPr="00BD0C64">
        <w:rPr>
          <w:rFonts w:cs="Arial"/>
        </w:rPr>
        <w:t xml:space="preserve">Cláusula </w:t>
      </w:r>
      <w:r w:rsidR="007B62EC" w:rsidRPr="00BD0C64">
        <w:rPr>
          <w:rFonts w:cs="Arial"/>
        </w:rPr>
        <w:t>48.ª</w:t>
      </w:r>
      <w:bookmarkEnd w:id="168"/>
      <w:r w:rsidR="003F7A0A" w:rsidRPr="00BD0C64">
        <w:rPr>
          <w:rFonts w:cs="Arial"/>
        </w:rPr>
        <w:t xml:space="preserve"> </w:t>
      </w:r>
      <w:bookmarkStart w:id="170" w:name="_Toc62113837"/>
      <w:r w:rsidR="003F7A0A" w:rsidRPr="00BD0C64">
        <w:rPr>
          <w:rFonts w:cs="Arial"/>
        </w:rPr>
        <w:t xml:space="preserve">- </w:t>
      </w:r>
      <w:r w:rsidR="00471FD6" w:rsidRPr="00BD0C64">
        <w:rPr>
          <w:rFonts w:cs="Arial"/>
        </w:rPr>
        <w:t>Deveres de informação</w:t>
      </w:r>
      <w:bookmarkEnd w:id="170"/>
      <w:bookmarkEnd w:id="169"/>
    </w:p>
    <w:p w14:paraId="4E5A7637" w14:textId="77777777" w:rsidR="003F7A0A" w:rsidRPr="003F7A0A" w:rsidRDefault="003F7A0A" w:rsidP="003842F8">
      <w:pPr>
        <w:pStyle w:val="Subttulo"/>
      </w:pPr>
    </w:p>
    <w:p w14:paraId="7F7608B3" w14:textId="77777777" w:rsidR="00471FD6" w:rsidRDefault="00471FD6" w:rsidP="003842F8">
      <w:pPr>
        <w:spacing w:before="120" w:line="360" w:lineRule="auto"/>
        <w:jc w:val="both"/>
        <w:rPr>
          <w:color w:val="000000"/>
        </w:rPr>
      </w:pPr>
      <w:r>
        <w:rPr>
          <w:color w:val="000000"/>
        </w:rPr>
        <w:t>1 – Cada uma das partes deve informar de imediato a outra sobre quaisquer circunstâncias que cheguem ao seu conhecimento e que possam afetar os respetivos interesses na execução do Contrato, de acordo com as regras gerais da boa fé.</w:t>
      </w:r>
    </w:p>
    <w:p w14:paraId="6E38AA5E" w14:textId="77777777" w:rsidR="00471FD6" w:rsidRDefault="00471FD6" w:rsidP="003842F8">
      <w:pPr>
        <w:spacing w:before="120" w:line="360" w:lineRule="auto"/>
        <w:jc w:val="both"/>
        <w:rPr>
          <w:color w:val="000000"/>
        </w:rPr>
      </w:pPr>
      <w:r>
        <w:rPr>
          <w:color w:val="000000"/>
        </w:rPr>
        <w:t>2 – Em especial, cada uma das partes deve avisar de imediato a outra de quaisquer circunstâncias, constituam ou não força maior, que previsivelmente impeçam o cumprimento ou o cumprimento tempestivo de qualquer uma das suas obrigações.</w:t>
      </w:r>
    </w:p>
    <w:p w14:paraId="0EECD55B" w14:textId="77777777" w:rsidR="00471FD6" w:rsidRDefault="00471FD6" w:rsidP="003842F8">
      <w:pPr>
        <w:spacing w:before="120" w:line="360" w:lineRule="auto"/>
        <w:jc w:val="both"/>
        <w:rPr>
          <w:color w:val="000000"/>
        </w:rPr>
      </w:pPr>
      <w:r>
        <w:rPr>
          <w:color w:val="000000"/>
        </w:rPr>
        <w:lastRenderedPageBreak/>
        <w:t>3 – No prazo de dez dias após a ocorrência de tal impedimento, a parte deve informar a outra do tempo ou da medida em que previsivelmente será afectada a execução do Contrato.</w:t>
      </w:r>
    </w:p>
    <w:p w14:paraId="2EC1CB9E" w14:textId="77777777" w:rsidR="00A36676" w:rsidRDefault="00A36676" w:rsidP="003842F8">
      <w:pPr>
        <w:pStyle w:val="Subttulo"/>
      </w:pPr>
    </w:p>
    <w:p w14:paraId="5BAD31C8" w14:textId="77777777" w:rsidR="00471FD6" w:rsidRPr="00BD0C64" w:rsidRDefault="00F65B9F" w:rsidP="00DC08D4">
      <w:pPr>
        <w:pStyle w:val="Subttulo"/>
        <w:rPr>
          <w:rFonts w:cs="Arial"/>
        </w:rPr>
      </w:pPr>
      <w:bookmarkStart w:id="171" w:name="_Toc62113838"/>
      <w:bookmarkStart w:id="172" w:name="_Toc62120703"/>
      <w:r w:rsidRPr="00BD0C64">
        <w:rPr>
          <w:rFonts w:cs="Arial"/>
        </w:rPr>
        <w:t xml:space="preserve">Cláusula </w:t>
      </w:r>
      <w:r w:rsidR="007B62EC" w:rsidRPr="00BD0C64">
        <w:rPr>
          <w:rFonts w:cs="Arial"/>
        </w:rPr>
        <w:t>49.ª</w:t>
      </w:r>
      <w:bookmarkEnd w:id="171"/>
      <w:r w:rsidR="003F7A0A" w:rsidRPr="00BD0C64">
        <w:rPr>
          <w:rFonts w:cs="Arial"/>
        </w:rPr>
        <w:t xml:space="preserve"> - </w:t>
      </w:r>
      <w:bookmarkStart w:id="173" w:name="_Toc62113839"/>
      <w:r w:rsidR="00471FD6" w:rsidRPr="00BD0C64">
        <w:rPr>
          <w:rFonts w:cs="Arial"/>
        </w:rPr>
        <w:t>Subcontratação e cessão da posição contratual</w:t>
      </w:r>
      <w:bookmarkEnd w:id="173"/>
      <w:bookmarkEnd w:id="172"/>
    </w:p>
    <w:p w14:paraId="1E5BA724" w14:textId="77777777" w:rsidR="003F7A0A" w:rsidRPr="003F7A0A" w:rsidRDefault="003F7A0A" w:rsidP="003842F8">
      <w:pPr>
        <w:pStyle w:val="Subttulo"/>
      </w:pPr>
    </w:p>
    <w:p w14:paraId="3D27CF9E" w14:textId="77777777" w:rsidR="00471FD6" w:rsidRDefault="00471FD6" w:rsidP="003842F8">
      <w:pPr>
        <w:spacing w:before="120" w:line="360" w:lineRule="auto"/>
        <w:jc w:val="both"/>
      </w:pPr>
      <w:r>
        <w:t>1 – O empreiteiro pode subcontratar as entidades identificadas na proposta adjudicada, desde que se encontrem cumpridos os requisitos constantes dos nºs. 3 e 6 do art</w:t>
      </w:r>
      <w:r w:rsidR="001009A4">
        <w:t>igo</w:t>
      </w:r>
      <w:r>
        <w:t xml:space="preserve"> 318</w:t>
      </w:r>
      <w:r w:rsidR="007B62EC">
        <w:t>.</w:t>
      </w:r>
      <w:r>
        <w:t>º do CCP.</w:t>
      </w:r>
    </w:p>
    <w:p w14:paraId="3B54BB70" w14:textId="77777777" w:rsidR="00471FD6" w:rsidRDefault="00471FD6" w:rsidP="003842F8">
      <w:pPr>
        <w:spacing w:before="120" w:line="360" w:lineRule="auto"/>
        <w:jc w:val="both"/>
      </w:pPr>
      <w:r>
        <w:t xml:space="preserve">2 – </w:t>
      </w:r>
      <w:r w:rsidR="001009A4">
        <w:t>O</w:t>
      </w:r>
      <w:r>
        <w:t xml:space="preserve"> dono da obra apenas pode opor-se à subcontratação na fase de execução quando não estejam verificados os limites constantes do art</w:t>
      </w:r>
      <w:r w:rsidR="001009A4">
        <w:t>igo</w:t>
      </w:r>
      <w:r>
        <w:t xml:space="preserve"> 383</w:t>
      </w:r>
      <w:r w:rsidR="007B62EC">
        <w:t>.</w:t>
      </w:r>
      <w:r>
        <w:t>º do CCP, ou quando haja fundado receio de que a subcontratação envolva um aumento de risco de incumprimento das obrigações emergentes do Contrato.</w:t>
      </w:r>
    </w:p>
    <w:p w14:paraId="3CA785C3" w14:textId="77777777" w:rsidR="00471FD6" w:rsidRDefault="00471FD6" w:rsidP="003842F8">
      <w:pPr>
        <w:spacing w:before="120" w:line="360" w:lineRule="auto"/>
        <w:jc w:val="both"/>
        <w:rPr>
          <w:color w:val="000000"/>
        </w:rPr>
      </w:pPr>
      <w:r>
        <w:t xml:space="preserve"> 3 - </w:t>
      </w:r>
      <w:r>
        <w:rPr>
          <w:color w:val="000000"/>
        </w:rPr>
        <w:t>Todas os subcontratos devem ser celebrados por escrito e conter os elementos previstos no art</w:t>
      </w:r>
      <w:r w:rsidR="001009A4">
        <w:rPr>
          <w:color w:val="000000"/>
        </w:rPr>
        <w:t>igo</w:t>
      </w:r>
      <w:r>
        <w:rPr>
          <w:color w:val="000000"/>
        </w:rPr>
        <w:t xml:space="preserve"> 384</w:t>
      </w:r>
      <w:r w:rsidR="007B62EC">
        <w:rPr>
          <w:color w:val="000000"/>
        </w:rPr>
        <w:t>.</w:t>
      </w:r>
      <w:r>
        <w:rPr>
          <w:color w:val="000000"/>
        </w:rPr>
        <w:t>º do CCP, devendo ser especificados os trabalhos a realizar e expresso o que for acordado quanto á revisão de preços.</w:t>
      </w:r>
    </w:p>
    <w:p w14:paraId="01C36E06" w14:textId="77777777" w:rsidR="00471FD6" w:rsidRDefault="00471FD6" w:rsidP="003842F8">
      <w:pPr>
        <w:spacing w:before="120" w:line="360" w:lineRule="auto"/>
        <w:jc w:val="both"/>
      </w:pPr>
      <w:r>
        <w:t>4 - O empreiteiro obriga-se a tomar as providências indicadas pelo director da fiscalização da obra para que este, em qualquer momento, possa distinguir o pessoal do empreiteiro do pessoal dos subempreiteiros presentes na obra.</w:t>
      </w:r>
    </w:p>
    <w:p w14:paraId="41608A09" w14:textId="77777777" w:rsidR="00471FD6" w:rsidRDefault="00471FD6" w:rsidP="003842F8">
      <w:pPr>
        <w:spacing w:before="120" w:line="360" w:lineRule="auto"/>
        <w:jc w:val="both"/>
        <w:rPr>
          <w:color w:val="000000"/>
        </w:rPr>
      </w:pPr>
      <w:r>
        <w:rPr>
          <w:color w:val="000000"/>
        </w:rPr>
        <w:t>5 – O disposto nos números anteriores é igualmente aplicável aos contratos celebrados entre subcontratados e terceiros.</w:t>
      </w:r>
    </w:p>
    <w:p w14:paraId="2F9C5B68" w14:textId="77777777" w:rsidR="00471FD6" w:rsidRDefault="00471FD6" w:rsidP="003842F8">
      <w:pPr>
        <w:spacing w:before="120" w:line="360" w:lineRule="auto"/>
        <w:jc w:val="both"/>
        <w:rPr>
          <w:color w:val="000000"/>
        </w:rPr>
      </w:pPr>
      <w:r>
        <w:rPr>
          <w:color w:val="000000"/>
        </w:rPr>
        <w:t>6 – No prazo de cinco dias após a celebração de cada contrato de subempreitada, o empreiteiro deve, nos termos do n</w:t>
      </w:r>
      <w:r w:rsidR="007B62EC">
        <w:rPr>
          <w:color w:val="000000"/>
        </w:rPr>
        <w:t>.</w:t>
      </w:r>
      <w:r>
        <w:rPr>
          <w:color w:val="000000"/>
        </w:rPr>
        <w:t>º 3 do art</w:t>
      </w:r>
      <w:r w:rsidR="001009A4">
        <w:rPr>
          <w:color w:val="000000"/>
        </w:rPr>
        <w:t>igo</w:t>
      </w:r>
      <w:r>
        <w:rPr>
          <w:color w:val="000000"/>
        </w:rPr>
        <w:t xml:space="preserve"> 385</w:t>
      </w:r>
      <w:r w:rsidR="007B62EC">
        <w:rPr>
          <w:color w:val="000000"/>
        </w:rPr>
        <w:t>.</w:t>
      </w:r>
      <w:r>
        <w:rPr>
          <w:color w:val="000000"/>
        </w:rPr>
        <w:t>º do CCP, comunicar por escrito o facto ao dono da obra, remetendo-lhe cópia do contrato em causa.</w:t>
      </w:r>
    </w:p>
    <w:p w14:paraId="1C6B70FC" w14:textId="77777777" w:rsidR="00471FD6" w:rsidRPr="00C10F0B" w:rsidRDefault="00471FD6" w:rsidP="003842F8">
      <w:pPr>
        <w:spacing w:before="120" w:line="360" w:lineRule="auto"/>
        <w:jc w:val="both"/>
      </w:pPr>
      <w:r>
        <w:rPr>
          <w:color w:val="000000"/>
        </w:rPr>
        <w:t xml:space="preserve">7 - </w:t>
      </w:r>
      <w:r>
        <w:t xml:space="preserve">A responsabilidade pelo exacto e pontual cumprimento de todas as obrigações contratuais é do empreiteiro, ainda que as mesmas sejam cumpridas por recurso </w:t>
      </w:r>
      <w:r w:rsidRPr="00C10F0B">
        <w:t>a subempreiteiros.</w:t>
      </w:r>
    </w:p>
    <w:p w14:paraId="60DA42F8" w14:textId="77777777" w:rsidR="003A00E2" w:rsidRDefault="003A00E2" w:rsidP="003842F8">
      <w:pPr>
        <w:spacing w:before="120" w:line="360" w:lineRule="auto"/>
        <w:jc w:val="both"/>
      </w:pPr>
      <w:r w:rsidRPr="00C10F0B">
        <w:t>8 – O regime da subcontratação obedece ainda ao disposto nos artigos 316.º e seguintes do CCP, sendo que qualquer das partes depende da autorização da outra</w:t>
      </w:r>
      <w:r w:rsidR="00C10F0B" w:rsidRPr="00C10F0B">
        <w:t>.</w:t>
      </w:r>
    </w:p>
    <w:p w14:paraId="3048129D" w14:textId="77777777" w:rsidR="00471FD6" w:rsidRDefault="003A00E2" w:rsidP="003842F8">
      <w:pPr>
        <w:spacing w:before="120" w:line="360" w:lineRule="auto"/>
        <w:jc w:val="both"/>
      </w:pPr>
      <w:r>
        <w:t>9</w:t>
      </w:r>
      <w:r w:rsidR="00471FD6">
        <w:t xml:space="preserve"> – A cessão da posição contratual por qualquer das partes depende da autorização da outra, sendo em qualquer caso vedada nas sit</w:t>
      </w:r>
      <w:r>
        <w:t>uações previstas no n</w:t>
      </w:r>
      <w:r w:rsidR="007B62EC">
        <w:t>.</w:t>
      </w:r>
      <w:r>
        <w:t>º 1 do artigo</w:t>
      </w:r>
      <w:r w:rsidR="00471FD6">
        <w:t xml:space="preserve"> 317</w:t>
      </w:r>
      <w:r w:rsidR="007B62EC">
        <w:t>.</w:t>
      </w:r>
      <w:r w:rsidR="00471FD6">
        <w:t>º do CCP.</w:t>
      </w:r>
    </w:p>
    <w:p w14:paraId="57FEE7CD" w14:textId="77777777" w:rsidR="00A36676" w:rsidRDefault="00A36676" w:rsidP="00DC08D4">
      <w:pPr>
        <w:pStyle w:val="Subttulo"/>
      </w:pPr>
    </w:p>
    <w:p w14:paraId="690F8A59" w14:textId="77777777" w:rsidR="00471FD6" w:rsidRPr="00BD0C64" w:rsidRDefault="00F65B9F" w:rsidP="00DC08D4">
      <w:pPr>
        <w:pStyle w:val="Subttulo"/>
        <w:rPr>
          <w:rFonts w:cs="Arial"/>
        </w:rPr>
      </w:pPr>
      <w:bookmarkStart w:id="174" w:name="_Toc62113840"/>
      <w:bookmarkStart w:id="175" w:name="_Toc62120704"/>
      <w:r w:rsidRPr="00BD0C64">
        <w:rPr>
          <w:rFonts w:cs="Arial"/>
        </w:rPr>
        <w:t xml:space="preserve">Cláusula </w:t>
      </w:r>
      <w:r w:rsidR="007B62EC" w:rsidRPr="00BD0C64">
        <w:rPr>
          <w:rFonts w:cs="Arial"/>
        </w:rPr>
        <w:t>50.ª</w:t>
      </w:r>
      <w:bookmarkEnd w:id="174"/>
      <w:r w:rsidR="003F7A0A" w:rsidRPr="00BD0C64">
        <w:rPr>
          <w:rFonts w:cs="Arial"/>
        </w:rPr>
        <w:t xml:space="preserve"> - </w:t>
      </w:r>
      <w:bookmarkStart w:id="176" w:name="_Toc62113841"/>
      <w:bookmarkStart w:id="177" w:name="_Hlk61730518"/>
      <w:r w:rsidR="00471FD6" w:rsidRPr="00BD0C64">
        <w:rPr>
          <w:rFonts w:cs="Arial"/>
        </w:rPr>
        <w:t>Resolução do contrato pelo dono da obra</w:t>
      </w:r>
      <w:bookmarkEnd w:id="176"/>
      <w:bookmarkEnd w:id="175"/>
    </w:p>
    <w:p w14:paraId="143B613C" w14:textId="77777777" w:rsidR="003F7A0A" w:rsidRPr="003F7A0A" w:rsidRDefault="003F7A0A" w:rsidP="003842F8">
      <w:pPr>
        <w:pStyle w:val="Subttulo"/>
      </w:pPr>
    </w:p>
    <w:bookmarkEnd w:id="177"/>
    <w:p w14:paraId="450DF9A9" w14:textId="77777777" w:rsidR="00471FD6" w:rsidRDefault="00471FD6" w:rsidP="003842F8">
      <w:pPr>
        <w:spacing w:before="120" w:line="360" w:lineRule="auto"/>
        <w:jc w:val="both"/>
        <w:rPr>
          <w:color w:val="000000"/>
        </w:rPr>
      </w:pPr>
      <w:r>
        <w:rPr>
          <w:color w:val="000000"/>
        </w:rPr>
        <w:t>1 – Para além de outras situações de grave violação das obrigações assumidas pelo co-contratante especialmente previstas no Contrato, e sem prejuízo das indemnizações legais e contratuais devidas, o contraente público pode resolver o contrato a título sancionatório nos seguintes casos:</w:t>
      </w:r>
    </w:p>
    <w:p w14:paraId="442FB172" w14:textId="77777777" w:rsidR="00471FD6" w:rsidRDefault="00471FD6" w:rsidP="003842F8">
      <w:pPr>
        <w:spacing w:before="120" w:line="360" w:lineRule="auto"/>
        <w:jc w:val="both"/>
        <w:rPr>
          <w:color w:val="000000"/>
        </w:rPr>
      </w:pPr>
      <w:r>
        <w:rPr>
          <w:color w:val="000000"/>
        </w:rPr>
        <w:t>a) Incumprimento definitivo do Contrato por facto imputável ao empreiteiro;</w:t>
      </w:r>
    </w:p>
    <w:p w14:paraId="74B72F36" w14:textId="77777777" w:rsidR="00471FD6" w:rsidRDefault="00471FD6" w:rsidP="003842F8">
      <w:pPr>
        <w:tabs>
          <w:tab w:val="left" w:pos="851"/>
        </w:tabs>
        <w:spacing w:before="120" w:line="360" w:lineRule="auto"/>
        <w:jc w:val="both"/>
      </w:pPr>
      <w:r>
        <w:t>b) Incumprimento, por parte do empreiteiro, de ordens, diretivas ou instruções transmitidas no exercício do poder de direcção sobre matéria relativa à execução das prestações contratuais;</w:t>
      </w:r>
    </w:p>
    <w:p w14:paraId="329B31CA" w14:textId="77777777" w:rsidR="00471FD6" w:rsidRDefault="00471FD6" w:rsidP="003842F8">
      <w:pPr>
        <w:tabs>
          <w:tab w:val="left" w:pos="851"/>
        </w:tabs>
        <w:spacing w:before="120" w:line="360" w:lineRule="auto"/>
        <w:jc w:val="both"/>
      </w:pPr>
      <w:r>
        <w:t>c) Oposição reiterada do empreiteiro ao exercício dos poderes de fiscalização do dono da obra;</w:t>
      </w:r>
    </w:p>
    <w:p w14:paraId="06D1DFF0" w14:textId="77777777" w:rsidR="00471FD6" w:rsidRDefault="00471FD6" w:rsidP="003842F8">
      <w:pPr>
        <w:tabs>
          <w:tab w:val="left" w:pos="851"/>
        </w:tabs>
        <w:spacing w:before="120" w:line="360" w:lineRule="auto"/>
        <w:jc w:val="both"/>
        <w:rPr>
          <w:color w:val="000000"/>
        </w:rPr>
      </w:pPr>
      <w:r>
        <w:rPr>
          <w:color w:val="000000"/>
        </w:rPr>
        <w:t>d) Cessão da posição contratual ou subcontratação realizadas com inobservância dos termos e limites previstos na lei ou no Contrato, desde que a exigência pelo empreiteiro da manutenção das obrigações assumidas pelo dono da obra contrarie o princípio da boa fé;</w:t>
      </w:r>
    </w:p>
    <w:p w14:paraId="3C88AD97" w14:textId="77777777" w:rsidR="00471FD6" w:rsidRDefault="00471FD6" w:rsidP="003842F8">
      <w:pPr>
        <w:tabs>
          <w:tab w:val="left" w:pos="851"/>
        </w:tabs>
        <w:spacing w:before="120" w:line="360" w:lineRule="auto"/>
        <w:jc w:val="both"/>
      </w:pPr>
      <w:r>
        <w:t>e) Se o valor acumulado das sanções contratuais com natureza pecuniária exceder o limite previsto no n</w:t>
      </w:r>
      <w:r w:rsidR="007B62EC">
        <w:t>.</w:t>
      </w:r>
      <w:r>
        <w:t>º 2 do art</w:t>
      </w:r>
      <w:r w:rsidR="001009A4">
        <w:t>igo</w:t>
      </w:r>
      <w:r>
        <w:t xml:space="preserve"> 329</w:t>
      </w:r>
      <w:r w:rsidR="007B62EC">
        <w:t>.</w:t>
      </w:r>
      <w:r>
        <w:t>º do CCP;</w:t>
      </w:r>
    </w:p>
    <w:p w14:paraId="6278448F" w14:textId="77777777" w:rsidR="00471FD6" w:rsidRDefault="00471FD6" w:rsidP="003842F8">
      <w:pPr>
        <w:tabs>
          <w:tab w:val="left" w:pos="851"/>
        </w:tabs>
        <w:spacing w:before="120" w:line="360" w:lineRule="auto"/>
        <w:jc w:val="both"/>
      </w:pPr>
      <w:r>
        <w:t>f) Incumprimento pelo empreiteiro de decisões judiciais ou arbitrais respeitantes ao Contrato;</w:t>
      </w:r>
    </w:p>
    <w:p w14:paraId="3AEAFF76" w14:textId="77777777" w:rsidR="00471FD6" w:rsidRDefault="00471FD6" w:rsidP="003842F8">
      <w:pPr>
        <w:tabs>
          <w:tab w:val="left" w:pos="851"/>
        </w:tabs>
        <w:spacing w:before="120" w:line="360" w:lineRule="auto"/>
        <w:jc w:val="both"/>
      </w:pPr>
      <w:r>
        <w:t>g) Não renovação do valor da caução pelo empreiteiro, nos caso</w:t>
      </w:r>
      <w:r w:rsidR="00D879A4">
        <w:t>s</w:t>
      </w:r>
      <w:r>
        <w:t xml:space="preserve"> em que a tal esteja obrigado;</w:t>
      </w:r>
    </w:p>
    <w:p w14:paraId="64571FB7" w14:textId="77777777" w:rsidR="00471FD6" w:rsidRDefault="00471FD6" w:rsidP="003842F8">
      <w:pPr>
        <w:tabs>
          <w:tab w:val="left" w:pos="851"/>
        </w:tabs>
        <w:spacing w:before="120" w:line="360" w:lineRule="auto"/>
        <w:jc w:val="both"/>
      </w:pPr>
      <w:r>
        <w:t>h) O empreiteiro se apresente à insolvência ou esta seja declarada judicialmente;</w:t>
      </w:r>
    </w:p>
    <w:p w14:paraId="7D68A51D" w14:textId="77777777" w:rsidR="00471FD6" w:rsidRDefault="00471FD6" w:rsidP="003842F8">
      <w:pPr>
        <w:tabs>
          <w:tab w:val="left" w:pos="851"/>
        </w:tabs>
        <w:spacing w:before="120" w:line="360" w:lineRule="auto"/>
        <w:jc w:val="both"/>
      </w:pPr>
      <w:r>
        <w:t>i) Se o empreiteiro, de forma grave ou reiterada, não cumprir o disposto na legislação sobre segurança, higiene e saúde no trabalho;</w:t>
      </w:r>
    </w:p>
    <w:p w14:paraId="3293507B" w14:textId="77777777" w:rsidR="00471FD6" w:rsidRDefault="00471FD6" w:rsidP="003842F8">
      <w:pPr>
        <w:tabs>
          <w:tab w:val="left" w:pos="851"/>
        </w:tabs>
        <w:spacing w:before="120" w:line="360" w:lineRule="auto"/>
        <w:jc w:val="both"/>
      </w:pPr>
      <w:r>
        <w:t>j) Se, tendo faltado à consignação sem justificação aceite pelo dono da obra, o empreiteiro não comparecer, após segunda notificação, no local, data e na hora indicados pelo dono da obra para nova consignação, desde que não apresente justificação de tal falta aceite pelo dono da obra;</w:t>
      </w:r>
    </w:p>
    <w:p w14:paraId="58835DC4" w14:textId="77777777" w:rsidR="00471FD6" w:rsidRDefault="00471FD6" w:rsidP="003842F8">
      <w:pPr>
        <w:tabs>
          <w:tab w:val="left" w:pos="851"/>
        </w:tabs>
        <w:spacing w:before="120" w:line="360" w:lineRule="auto"/>
        <w:jc w:val="both"/>
      </w:pPr>
      <w:r>
        <w:lastRenderedPageBreak/>
        <w:t>l) Se ocorrer um atraso no início da execução dos trabalhos imputável ao empreiteiro que seja superior a 1/40 do prazo de execução da obra;</w:t>
      </w:r>
    </w:p>
    <w:p w14:paraId="42B1154D" w14:textId="77777777" w:rsidR="00471FD6" w:rsidRDefault="00471FD6" w:rsidP="003842F8">
      <w:pPr>
        <w:tabs>
          <w:tab w:val="left" w:pos="851"/>
        </w:tabs>
        <w:spacing w:before="120" w:line="360" w:lineRule="auto"/>
        <w:jc w:val="both"/>
      </w:pPr>
      <w:r>
        <w:t xml:space="preserve">m) Se o empreiteiro não der início á execução dos trabalhos </w:t>
      </w:r>
      <w:r w:rsidR="007D2317">
        <w:t xml:space="preserve">complementares </w:t>
      </w:r>
      <w:r>
        <w:t>decorridos 15 dias da notificação da decisão do dono da obra que indefere a reclamação apresentada por aquele e reitera a ordem para a sua execução;</w:t>
      </w:r>
    </w:p>
    <w:p w14:paraId="1E8AF06F" w14:textId="77777777" w:rsidR="00471FD6" w:rsidRDefault="00471FD6" w:rsidP="003842F8">
      <w:pPr>
        <w:tabs>
          <w:tab w:val="left" w:pos="851"/>
        </w:tabs>
        <w:spacing w:before="120" w:line="360" w:lineRule="auto"/>
        <w:jc w:val="both"/>
      </w:pPr>
      <w:r>
        <w:t>n) Se houver suspensão da execução dos trabalhos pelo dono da obra por facto imputável ao empreiteiro ou se este suspender a execução dos trabalhos sem fundamento e fora dos casos previstos no n</w:t>
      </w:r>
      <w:r w:rsidR="007B62EC">
        <w:t>.</w:t>
      </w:r>
      <w:r>
        <w:t>º 1 do art</w:t>
      </w:r>
      <w:r w:rsidR="001009A4">
        <w:t>igo</w:t>
      </w:r>
      <w:r>
        <w:t xml:space="preserve"> 366</w:t>
      </w:r>
      <w:r w:rsidR="007B62EC">
        <w:t>.</w:t>
      </w:r>
      <w:r>
        <w:t>º do CCP, desde que da suspensão advenham graves prejuízos para o interesse público;</w:t>
      </w:r>
    </w:p>
    <w:p w14:paraId="53369469" w14:textId="77777777" w:rsidR="00471FD6" w:rsidRDefault="00471FD6" w:rsidP="003842F8">
      <w:pPr>
        <w:tabs>
          <w:tab w:val="left" w:pos="851"/>
        </w:tabs>
        <w:spacing w:before="120" w:line="360" w:lineRule="auto"/>
        <w:jc w:val="both"/>
      </w:pPr>
      <w:r>
        <w:t>o) Se ocorrerem desvios ao plano de trabalhos nos termos do disposto no n</w:t>
      </w:r>
      <w:r w:rsidR="007B62EC">
        <w:t>.</w:t>
      </w:r>
      <w:r>
        <w:t>º 3 do art</w:t>
      </w:r>
      <w:r w:rsidR="001009A4">
        <w:t>igo</w:t>
      </w:r>
      <w:r>
        <w:t xml:space="preserve"> 404</w:t>
      </w:r>
      <w:r w:rsidR="007B62EC">
        <w:t>.</w:t>
      </w:r>
      <w:r>
        <w:t>º do CCP;</w:t>
      </w:r>
    </w:p>
    <w:p w14:paraId="6FE861EC" w14:textId="77777777" w:rsidR="00471FD6" w:rsidRDefault="00471FD6" w:rsidP="003842F8">
      <w:pPr>
        <w:tabs>
          <w:tab w:val="left" w:pos="851"/>
        </w:tabs>
        <w:spacing w:before="120" w:line="360" w:lineRule="auto"/>
        <w:jc w:val="both"/>
      </w:pPr>
      <w:r>
        <w:t>p) Se não foram corrigidos os defeitos detectados no período de garantia da obra ou se não for repetida a execução da obra com defeito ou substituídos os equipamentos defeituosos, nos termos do disposto no art</w:t>
      </w:r>
      <w:r w:rsidR="001009A4">
        <w:t>igo</w:t>
      </w:r>
      <w:r>
        <w:t xml:space="preserve"> 397</w:t>
      </w:r>
      <w:r w:rsidR="007B62EC">
        <w:t>.</w:t>
      </w:r>
      <w:r>
        <w:t>º do CCP;</w:t>
      </w:r>
    </w:p>
    <w:p w14:paraId="41019C83" w14:textId="77777777" w:rsidR="00471FD6" w:rsidRDefault="00471FD6" w:rsidP="003842F8">
      <w:pPr>
        <w:tabs>
          <w:tab w:val="left" w:pos="851"/>
        </w:tabs>
        <w:spacing w:before="120" w:line="360" w:lineRule="auto"/>
        <w:jc w:val="both"/>
      </w:pPr>
      <w:r>
        <w:t>q) Por razões de interesse público, devidamente fundamentado.</w:t>
      </w:r>
    </w:p>
    <w:p w14:paraId="75DE1824" w14:textId="77777777" w:rsidR="00471FD6" w:rsidRDefault="00471FD6" w:rsidP="003842F8">
      <w:pPr>
        <w:tabs>
          <w:tab w:val="left" w:pos="851"/>
        </w:tabs>
        <w:spacing w:before="120" w:line="360" w:lineRule="auto"/>
        <w:jc w:val="both"/>
      </w:pPr>
      <w:r>
        <w:t>2 – Nos casos previstos no número anterior, havendo lugar a responsabilidade do empreiteiro, será o montante respetivo deduzido das quantias devidas, sem prejuízo do dono da obra poder executar as garantias prestadas.</w:t>
      </w:r>
    </w:p>
    <w:p w14:paraId="64511303" w14:textId="77777777" w:rsidR="00471FD6" w:rsidRDefault="00471FD6" w:rsidP="003842F8">
      <w:pPr>
        <w:tabs>
          <w:tab w:val="left" w:pos="851"/>
        </w:tabs>
        <w:spacing w:before="120" w:line="360" w:lineRule="auto"/>
        <w:jc w:val="both"/>
      </w:pPr>
      <w:r>
        <w:t>3 – No caso previsto na alínea q) do nº 1, o empreiteiro tem direito a indemnização correspondente aos danos em</w:t>
      </w:r>
      <w:r w:rsidR="00D879A4">
        <w:t>ergentes e aos lucros cessantes</w:t>
      </w:r>
      <w:r>
        <w:t>, devendo, quanto a estes, ser deduzido o benefício que resulte da antecipação dos ganhos devidos.</w:t>
      </w:r>
    </w:p>
    <w:p w14:paraId="155356B3" w14:textId="77777777" w:rsidR="00471FD6" w:rsidRDefault="00471FD6" w:rsidP="003842F8">
      <w:pPr>
        <w:tabs>
          <w:tab w:val="left" w:pos="851"/>
        </w:tabs>
        <w:spacing w:before="120" w:line="360" w:lineRule="auto"/>
        <w:jc w:val="both"/>
      </w:pPr>
      <w:r>
        <w:t>4 – A falta de pagamento da indemnização prevista no número anterior no prazo de 30 dias contados da data em que o montante devido se encontre definitivamente apurado confere ao empreiteiro o direito ao pagamento de juros de mora sobre a respectiva importância.</w:t>
      </w:r>
    </w:p>
    <w:p w14:paraId="3931C720" w14:textId="77777777" w:rsidR="008358F7" w:rsidRDefault="008358F7" w:rsidP="00DC08D4">
      <w:pPr>
        <w:pStyle w:val="Subttulo"/>
      </w:pPr>
    </w:p>
    <w:p w14:paraId="45B0F602" w14:textId="77777777" w:rsidR="00471FD6" w:rsidRPr="00BD0C64" w:rsidRDefault="00F65B9F" w:rsidP="00DC08D4">
      <w:pPr>
        <w:pStyle w:val="Subttulo"/>
        <w:rPr>
          <w:rFonts w:cs="Arial"/>
        </w:rPr>
      </w:pPr>
      <w:bookmarkStart w:id="178" w:name="_Toc62113842"/>
      <w:bookmarkStart w:id="179" w:name="_Toc62120705"/>
      <w:r w:rsidRPr="00BD0C64">
        <w:rPr>
          <w:rFonts w:cs="Arial"/>
        </w:rPr>
        <w:t xml:space="preserve">Cláusula </w:t>
      </w:r>
      <w:r w:rsidR="007B62EC" w:rsidRPr="00BD0C64">
        <w:rPr>
          <w:rFonts w:cs="Arial"/>
        </w:rPr>
        <w:t>51.ª</w:t>
      </w:r>
      <w:bookmarkEnd w:id="178"/>
      <w:r w:rsidR="003F7A0A" w:rsidRPr="00BD0C64">
        <w:rPr>
          <w:rFonts w:cs="Arial"/>
        </w:rPr>
        <w:t xml:space="preserve"> - </w:t>
      </w:r>
      <w:bookmarkStart w:id="180" w:name="_Toc62113843"/>
      <w:bookmarkStart w:id="181" w:name="_Hlk61730596"/>
      <w:r w:rsidR="00471FD6" w:rsidRPr="00BD0C64">
        <w:rPr>
          <w:rFonts w:cs="Arial"/>
        </w:rPr>
        <w:t>Resolução do contrato pelo empreiteiro</w:t>
      </w:r>
      <w:bookmarkEnd w:id="180"/>
      <w:bookmarkEnd w:id="179"/>
    </w:p>
    <w:p w14:paraId="30DA8D55" w14:textId="77777777" w:rsidR="003F7A0A" w:rsidRPr="003F7A0A" w:rsidRDefault="003F7A0A" w:rsidP="003842F8">
      <w:pPr>
        <w:pStyle w:val="Subttulo"/>
      </w:pPr>
    </w:p>
    <w:bookmarkEnd w:id="181"/>
    <w:p w14:paraId="4B6CD137" w14:textId="77777777" w:rsidR="00471FD6" w:rsidRDefault="00471FD6" w:rsidP="003842F8">
      <w:pPr>
        <w:tabs>
          <w:tab w:val="left" w:pos="851"/>
        </w:tabs>
        <w:spacing w:before="120" w:line="360" w:lineRule="auto"/>
        <w:jc w:val="both"/>
        <w:rPr>
          <w:color w:val="000000"/>
        </w:rPr>
      </w:pPr>
      <w:r>
        <w:t xml:space="preserve">1 – Sem </w:t>
      </w:r>
      <w:r>
        <w:rPr>
          <w:color w:val="000000"/>
        </w:rPr>
        <w:t>prejuízo das indemnizações legais e contratuais devidas, o empreiteiro pode resolver o contrato nos seguintes casos:</w:t>
      </w:r>
    </w:p>
    <w:p w14:paraId="28A314EE" w14:textId="77777777" w:rsidR="00471FD6" w:rsidRDefault="00471FD6" w:rsidP="003842F8">
      <w:pPr>
        <w:tabs>
          <w:tab w:val="left" w:pos="851"/>
        </w:tabs>
        <w:spacing w:before="120" w:line="360" w:lineRule="auto"/>
        <w:jc w:val="both"/>
      </w:pPr>
      <w:r>
        <w:rPr>
          <w:color w:val="000000"/>
        </w:rPr>
        <w:t>a) Alteração anormal e imprevisível das circunstâncias;</w:t>
      </w:r>
    </w:p>
    <w:p w14:paraId="1366C229" w14:textId="77777777" w:rsidR="00471FD6" w:rsidRDefault="00471FD6" w:rsidP="003842F8">
      <w:pPr>
        <w:tabs>
          <w:tab w:val="left" w:pos="851"/>
        </w:tabs>
        <w:spacing w:before="120" w:line="360" w:lineRule="auto"/>
        <w:jc w:val="both"/>
      </w:pPr>
      <w:r>
        <w:lastRenderedPageBreak/>
        <w:t>b) Incumprimento definitivo do contrato por facto imputável ao dono da obra;</w:t>
      </w:r>
    </w:p>
    <w:p w14:paraId="68334E3F" w14:textId="77777777" w:rsidR="00471FD6" w:rsidRDefault="00471FD6" w:rsidP="003842F8">
      <w:pPr>
        <w:tabs>
          <w:tab w:val="left" w:pos="851"/>
        </w:tabs>
        <w:spacing w:before="120" w:line="360" w:lineRule="auto"/>
        <w:jc w:val="both"/>
      </w:pPr>
      <w:r>
        <w:t>c) Incumprimento de obrigações pecuniárias pelo dono da obra por período superior a seis meses ou quando o montante da dívida exceda 25% do preço contratual, excluindo juros;</w:t>
      </w:r>
    </w:p>
    <w:p w14:paraId="134DBF4D" w14:textId="77777777" w:rsidR="00471FD6" w:rsidRDefault="00471FD6" w:rsidP="003842F8">
      <w:pPr>
        <w:tabs>
          <w:tab w:val="left" w:pos="851"/>
        </w:tabs>
        <w:spacing w:before="120" w:line="360" w:lineRule="auto"/>
        <w:jc w:val="both"/>
      </w:pPr>
      <w:r>
        <w:t>d) Exercício ilícito dos poderes tipificados de conformação da relação contratual do dono da obra, quando tornem contrária à boa fé a exigência pela parte pública da manutenção do contrato;</w:t>
      </w:r>
    </w:p>
    <w:p w14:paraId="28B09C7B" w14:textId="77777777" w:rsidR="00471FD6" w:rsidRDefault="00471FD6" w:rsidP="003842F8">
      <w:pPr>
        <w:tabs>
          <w:tab w:val="left" w:pos="851"/>
        </w:tabs>
        <w:spacing w:before="120" w:line="360" w:lineRule="auto"/>
        <w:jc w:val="both"/>
      </w:pPr>
      <w:r>
        <w:t>e) Incumprimento pelo dono da obra de decisões judiciais ou arbitrais respeitantes ao contrato;</w:t>
      </w:r>
    </w:p>
    <w:p w14:paraId="1A6FD44E" w14:textId="77777777" w:rsidR="00471FD6" w:rsidRDefault="00471FD6" w:rsidP="003842F8">
      <w:pPr>
        <w:tabs>
          <w:tab w:val="left" w:pos="851"/>
        </w:tabs>
        <w:spacing w:before="120" w:line="360" w:lineRule="auto"/>
        <w:jc w:val="both"/>
      </w:pPr>
      <w:r>
        <w:t>f) Se não for feita consignação da obra no prazo de seis meses por facto não imputável ao empreiteiro;</w:t>
      </w:r>
    </w:p>
    <w:p w14:paraId="4F3081F6" w14:textId="77777777" w:rsidR="00471FD6" w:rsidRDefault="00471FD6" w:rsidP="003842F8">
      <w:pPr>
        <w:tabs>
          <w:tab w:val="left" w:pos="851"/>
        </w:tabs>
        <w:spacing w:before="120" w:line="360" w:lineRule="auto"/>
        <w:jc w:val="both"/>
      </w:pPr>
      <w:r>
        <w:t>g) Se, havendo sido feitas uma ou mais consignações parciais, o retardamento da consignação ou consignações subsequentes acarretar a interrupção dos trabalhos por mais de 120 dias, seguidos ou interpolados;</w:t>
      </w:r>
    </w:p>
    <w:p w14:paraId="12F69B1A" w14:textId="77777777" w:rsidR="00471FD6" w:rsidRDefault="00471FD6" w:rsidP="003842F8">
      <w:pPr>
        <w:tabs>
          <w:tab w:val="left" w:pos="851"/>
        </w:tabs>
        <w:spacing w:before="120" w:line="360" w:lineRule="auto"/>
        <w:jc w:val="both"/>
      </w:pPr>
      <w:r>
        <w:t xml:space="preserve">h) Se, avaliados os trabalhos </w:t>
      </w:r>
      <w:r w:rsidR="007D2317">
        <w:t>complementares</w:t>
      </w:r>
      <w:r>
        <w:t>, os trabalhos de suprimento de erros e omissões e os trabalhos a menos, relativos ao Contrato e resultantes de atos ou factos não imputáveis ao empreiteiro, ocorrer uma redução superior a 20% do preço contratual;</w:t>
      </w:r>
    </w:p>
    <w:p w14:paraId="19A8FB08" w14:textId="77777777" w:rsidR="00471FD6" w:rsidRDefault="00471FD6" w:rsidP="003842F8">
      <w:pPr>
        <w:tabs>
          <w:tab w:val="left" w:pos="851"/>
        </w:tabs>
        <w:spacing w:before="120" w:line="360" w:lineRule="auto"/>
        <w:jc w:val="both"/>
      </w:pPr>
      <w:r>
        <w:t>l) Se a suspensão da empreitada se mantiver:</w:t>
      </w:r>
    </w:p>
    <w:p w14:paraId="02B3196F" w14:textId="77777777" w:rsidR="00471FD6" w:rsidRDefault="00471FD6" w:rsidP="003842F8">
      <w:pPr>
        <w:tabs>
          <w:tab w:val="left" w:pos="851"/>
        </w:tabs>
        <w:spacing w:before="120" w:line="360" w:lineRule="auto"/>
        <w:ind w:left="851"/>
        <w:jc w:val="both"/>
      </w:pPr>
      <w:r>
        <w:t>a) Por período superior a um quinto do prazo de execução da obra, quando resulte de caso de força maior;</w:t>
      </w:r>
    </w:p>
    <w:p w14:paraId="2BE35B4B" w14:textId="77777777" w:rsidR="00471FD6" w:rsidRDefault="00471FD6" w:rsidP="003842F8">
      <w:pPr>
        <w:tabs>
          <w:tab w:val="left" w:pos="851"/>
        </w:tabs>
        <w:spacing w:before="120" w:line="360" w:lineRule="auto"/>
        <w:ind w:left="851"/>
        <w:jc w:val="both"/>
      </w:pPr>
      <w:r>
        <w:t>b) Por período superior a um décimo do mesmo prazo, quando resulte de facto imputável ao dono da obra.</w:t>
      </w:r>
    </w:p>
    <w:p w14:paraId="4C3206EB" w14:textId="77777777" w:rsidR="00471FD6" w:rsidRDefault="007B62EC" w:rsidP="003842F8">
      <w:pPr>
        <w:tabs>
          <w:tab w:val="left" w:pos="851"/>
        </w:tabs>
        <w:spacing w:before="120" w:line="360" w:lineRule="auto"/>
        <w:jc w:val="both"/>
      </w:pPr>
      <w:r>
        <w:t>j</w:t>
      </w:r>
      <w:r w:rsidR="00471FD6">
        <w:t>) Se, verificando-se os pressupostos do art</w:t>
      </w:r>
      <w:r w:rsidR="008358F7">
        <w:t>igo</w:t>
      </w:r>
      <w:r w:rsidR="00471FD6">
        <w:t xml:space="preserve"> 354</w:t>
      </w:r>
      <w:r>
        <w:t>.</w:t>
      </w:r>
      <w:r w:rsidR="00471FD6">
        <w:t>º do CCP, os danos do empreiteiro excederem 20% do preço contratual.</w:t>
      </w:r>
    </w:p>
    <w:p w14:paraId="36403878" w14:textId="77777777" w:rsidR="00471FD6" w:rsidRDefault="00471FD6" w:rsidP="003842F8">
      <w:pPr>
        <w:tabs>
          <w:tab w:val="left" w:pos="851"/>
        </w:tabs>
        <w:spacing w:before="120" w:line="360" w:lineRule="auto"/>
        <w:jc w:val="both"/>
      </w:pPr>
      <w:r>
        <w:t>2 – No caso previsto na alínea a) do número anterior, apenas há direito de resolução quando esta não implique grave prejuízo para a realização do interesse público subjacente à relação jurídica contratual ou, caso implique tal prejuízo, quando a manutenção do contrato ponha manifestamente em causa a viabilidade económico-financeira do empreiteiro ou se revele excessivamente onerosa, devendo, nesse último caso, ser devidamente ponderados os interesse públicos e privados em presença.</w:t>
      </w:r>
    </w:p>
    <w:p w14:paraId="58C317ED" w14:textId="77777777" w:rsidR="00471FD6" w:rsidRDefault="00471FD6" w:rsidP="003842F8">
      <w:pPr>
        <w:tabs>
          <w:tab w:val="left" w:pos="851"/>
        </w:tabs>
        <w:spacing w:before="120" w:line="360" w:lineRule="auto"/>
        <w:jc w:val="both"/>
      </w:pPr>
      <w:r>
        <w:lastRenderedPageBreak/>
        <w:t>3 – O direito de resolução é exercido por via judicial ou mediante recurso a arbitragem.</w:t>
      </w:r>
    </w:p>
    <w:p w14:paraId="4F79D21D" w14:textId="77777777" w:rsidR="00471FD6" w:rsidRDefault="00471FD6" w:rsidP="003842F8">
      <w:pPr>
        <w:tabs>
          <w:tab w:val="left" w:pos="851"/>
        </w:tabs>
        <w:spacing w:before="120" w:line="360" w:lineRule="auto"/>
        <w:jc w:val="both"/>
      </w:pPr>
      <w:r>
        <w:t>4 – Nos casos previstos na alínea c) do n</w:t>
      </w:r>
      <w:r w:rsidR="007B62EC">
        <w:t>.</w:t>
      </w:r>
      <w:r>
        <w:t>º 1, o direito de resolução pode ser exercido mediante declaração ao dono da obra, produzindo efeitos 30 dias após a recepção dessa declaração, salvo se o dono da obra cumprir as obrigações em atraso nesse prazo, acrescidas dos juros de mora a que houver lugar.</w:t>
      </w:r>
    </w:p>
    <w:p w14:paraId="0F7E7569" w14:textId="77777777" w:rsidR="00A36676" w:rsidRDefault="00A36676" w:rsidP="00DC08D4">
      <w:pPr>
        <w:pStyle w:val="Subttulo"/>
      </w:pPr>
    </w:p>
    <w:p w14:paraId="016AEC94" w14:textId="77777777" w:rsidR="00471FD6" w:rsidRPr="00BD0C64" w:rsidRDefault="00F65B9F" w:rsidP="00DC08D4">
      <w:pPr>
        <w:pStyle w:val="Subttulo"/>
        <w:rPr>
          <w:rFonts w:cs="Arial"/>
        </w:rPr>
      </w:pPr>
      <w:bookmarkStart w:id="182" w:name="_Toc62113844"/>
      <w:bookmarkStart w:id="183" w:name="_Toc62120706"/>
      <w:r w:rsidRPr="00BD0C64">
        <w:rPr>
          <w:rFonts w:cs="Arial"/>
        </w:rPr>
        <w:t xml:space="preserve">Cláusula </w:t>
      </w:r>
      <w:r w:rsidR="007B62EC" w:rsidRPr="00BD0C64">
        <w:rPr>
          <w:rFonts w:cs="Arial"/>
        </w:rPr>
        <w:t>52.ª</w:t>
      </w:r>
      <w:bookmarkEnd w:id="182"/>
      <w:r w:rsidR="003F7A0A" w:rsidRPr="00BD0C64">
        <w:rPr>
          <w:rFonts w:cs="Arial"/>
        </w:rPr>
        <w:t xml:space="preserve"> - </w:t>
      </w:r>
      <w:bookmarkStart w:id="184" w:name="_Toc62113845"/>
      <w:r w:rsidR="00471FD6" w:rsidRPr="00BD0C64">
        <w:rPr>
          <w:rFonts w:cs="Arial"/>
        </w:rPr>
        <w:t>Foro competente</w:t>
      </w:r>
      <w:bookmarkEnd w:id="184"/>
      <w:bookmarkEnd w:id="183"/>
    </w:p>
    <w:p w14:paraId="7E029C6A" w14:textId="77777777" w:rsidR="003F7A0A" w:rsidRPr="003F7A0A" w:rsidRDefault="003F7A0A" w:rsidP="003842F8">
      <w:pPr>
        <w:pStyle w:val="Subttulo"/>
      </w:pPr>
    </w:p>
    <w:p w14:paraId="4537869E" w14:textId="77777777" w:rsidR="00471FD6" w:rsidRPr="00534FB2" w:rsidRDefault="00471FD6" w:rsidP="003842F8">
      <w:pPr>
        <w:tabs>
          <w:tab w:val="left" w:pos="851"/>
        </w:tabs>
        <w:spacing w:before="120" w:line="360" w:lineRule="auto"/>
        <w:jc w:val="both"/>
      </w:pPr>
      <w:r>
        <w:t>Para resolução de todos os litígios decorrentes do Contrato fica estipulada a competência do tribunal administrativo de círculo de ______________ com expressa renúncia a qualquer outro.</w:t>
      </w:r>
    </w:p>
    <w:p w14:paraId="7E34475E" w14:textId="77777777" w:rsidR="00A36676" w:rsidRPr="003842F8" w:rsidRDefault="00A36676" w:rsidP="003842F8">
      <w:pPr>
        <w:pStyle w:val="Subttulo"/>
      </w:pPr>
    </w:p>
    <w:p w14:paraId="36A2D789" w14:textId="77777777" w:rsidR="001C7782" w:rsidRPr="00DC08D4" w:rsidRDefault="001C7782" w:rsidP="00DC08D4">
      <w:pPr>
        <w:pStyle w:val="Subttulo"/>
      </w:pPr>
      <w:bookmarkStart w:id="185" w:name="_Toc62113846"/>
      <w:bookmarkStart w:id="186" w:name="_Toc62120707"/>
      <w:r w:rsidRPr="00DC08D4">
        <w:t xml:space="preserve">Cláusula </w:t>
      </w:r>
      <w:r w:rsidR="007B62EC" w:rsidRPr="00DC08D4">
        <w:t>53.ª</w:t>
      </w:r>
      <w:bookmarkEnd w:id="185"/>
      <w:r w:rsidR="003F7A0A" w:rsidRPr="00DC08D4">
        <w:t xml:space="preserve"> – </w:t>
      </w:r>
      <w:bookmarkStart w:id="187" w:name="_Toc62113847"/>
      <w:bookmarkStart w:id="188" w:name="_Hlk61730623"/>
      <w:r w:rsidRPr="00DC08D4">
        <w:t>Arbitragem</w:t>
      </w:r>
      <w:bookmarkEnd w:id="187"/>
      <w:bookmarkEnd w:id="186"/>
    </w:p>
    <w:p w14:paraId="20337C50" w14:textId="77777777" w:rsidR="003F7A0A" w:rsidRPr="003F7A0A" w:rsidRDefault="003F7A0A" w:rsidP="003842F8">
      <w:pPr>
        <w:pStyle w:val="Subttulo"/>
      </w:pPr>
    </w:p>
    <w:bookmarkEnd w:id="188"/>
    <w:p w14:paraId="7234BEDC" w14:textId="77777777" w:rsidR="001C7782" w:rsidRPr="001C7782" w:rsidRDefault="001C7782" w:rsidP="003842F8">
      <w:pPr>
        <w:tabs>
          <w:tab w:val="left" w:pos="851"/>
        </w:tabs>
        <w:spacing w:before="120" w:line="360" w:lineRule="auto"/>
        <w:jc w:val="both"/>
      </w:pPr>
      <w:r w:rsidRPr="001C7782">
        <w:t>1 - Quaisquer litígios relativos, designadamente, à interpretação, execução, incumprimento, invalidade, resolução ou redução do contrato podem ser dirimidos por tribunal arbitral, devendo, nesse caso, ser observadas as seguintes regras:</w:t>
      </w:r>
    </w:p>
    <w:p w14:paraId="6C8AE7CB" w14:textId="77777777" w:rsidR="001C7782" w:rsidRPr="001C7782" w:rsidRDefault="001C7782" w:rsidP="003842F8">
      <w:pPr>
        <w:tabs>
          <w:tab w:val="left" w:pos="851"/>
        </w:tabs>
        <w:spacing w:before="120" w:line="360" w:lineRule="auto"/>
        <w:jc w:val="both"/>
      </w:pPr>
      <w:r w:rsidRPr="001C7782">
        <w:t>a) Sem prejuízo do disposto nas alíneas b) a d), a arbitragem respeita as regras processuais propostas pelos árbitros;</w:t>
      </w:r>
    </w:p>
    <w:p w14:paraId="27EB49EA" w14:textId="77777777" w:rsidR="001C7782" w:rsidRPr="001C7782" w:rsidRDefault="001C7782" w:rsidP="003842F8">
      <w:pPr>
        <w:tabs>
          <w:tab w:val="left" w:pos="851"/>
        </w:tabs>
        <w:spacing w:before="120" w:line="360" w:lineRule="auto"/>
        <w:jc w:val="both"/>
      </w:pPr>
      <w:r w:rsidRPr="001C7782">
        <w:t xml:space="preserve">b) O tribunal arbitral tem sede em </w:t>
      </w:r>
      <w:r w:rsidR="007B62EC">
        <w:t>……………….</w:t>
      </w:r>
      <w:r w:rsidRPr="001C7782">
        <w:t>.. e é composto por três árbitros;</w:t>
      </w:r>
    </w:p>
    <w:p w14:paraId="087F5088" w14:textId="77777777" w:rsidR="001C7782" w:rsidRPr="001C7782" w:rsidRDefault="001C7782" w:rsidP="003842F8">
      <w:pPr>
        <w:tabs>
          <w:tab w:val="left" w:pos="851"/>
        </w:tabs>
        <w:spacing w:before="120" w:line="360" w:lineRule="auto"/>
        <w:jc w:val="both"/>
      </w:pPr>
      <w:r w:rsidRPr="001C7782">
        <w:t>c) O dono da obra designa um árbitro, o empreiteiro designa um outro árbitro e o terceiro, que preside, é cooptado pelos dois designados;</w:t>
      </w:r>
    </w:p>
    <w:p w14:paraId="17411F91" w14:textId="77777777" w:rsidR="001C7782" w:rsidRPr="001C7782" w:rsidRDefault="001C7782" w:rsidP="003842F8">
      <w:pPr>
        <w:tabs>
          <w:tab w:val="left" w:pos="851"/>
        </w:tabs>
        <w:spacing w:before="120" w:line="360" w:lineRule="auto"/>
        <w:jc w:val="both"/>
      </w:pPr>
      <w:r w:rsidRPr="001C7782">
        <w:t>d) No caso de alguma das partes não designar árbitro ou no caso de os árbitros designados pelas partes não acordarem na escolha do árbitro presidente, deve esse ser designado pelo presidente do tribunal central administrativo territorialmente competente.</w:t>
      </w:r>
    </w:p>
    <w:p w14:paraId="3864ACF5" w14:textId="77777777" w:rsidR="001C7782" w:rsidRPr="001C7782" w:rsidRDefault="001C7782" w:rsidP="003842F8">
      <w:pPr>
        <w:tabs>
          <w:tab w:val="left" w:pos="851"/>
        </w:tabs>
        <w:spacing w:before="120" w:line="360" w:lineRule="auto"/>
        <w:jc w:val="both"/>
      </w:pPr>
      <w:r w:rsidRPr="001C7782">
        <w:t>2 - O tribunal arbitral decide segundo o direito constituído e da sua decisão não cabe recurso, salvo se as partes acordarem diversamente.</w:t>
      </w:r>
    </w:p>
    <w:p w14:paraId="094BFE16" w14:textId="77777777" w:rsidR="001C7782" w:rsidRDefault="001C7782" w:rsidP="00471FD6">
      <w:pPr>
        <w:tabs>
          <w:tab w:val="left" w:pos="851"/>
        </w:tabs>
        <w:spacing w:line="360" w:lineRule="auto"/>
        <w:jc w:val="center"/>
        <w:rPr>
          <w:b/>
        </w:rPr>
      </w:pPr>
    </w:p>
    <w:p w14:paraId="435F459E" w14:textId="77777777" w:rsidR="00471FD6" w:rsidRPr="00DC08D4" w:rsidRDefault="00F65B9F" w:rsidP="00DC08D4">
      <w:pPr>
        <w:pStyle w:val="Subttulo"/>
      </w:pPr>
      <w:bookmarkStart w:id="189" w:name="_Toc62113848"/>
      <w:bookmarkStart w:id="190" w:name="_Toc62120708"/>
      <w:r w:rsidRPr="00DC08D4">
        <w:t xml:space="preserve">Cláusula </w:t>
      </w:r>
      <w:r w:rsidR="007B62EC" w:rsidRPr="00DC08D4">
        <w:t>54.ª</w:t>
      </w:r>
      <w:bookmarkEnd w:id="189"/>
      <w:r w:rsidR="003F7A0A" w:rsidRPr="00DC08D4">
        <w:t xml:space="preserve"> - </w:t>
      </w:r>
      <w:bookmarkStart w:id="191" w:name="_Toc62113849"/>
      <w:bookmarkStart w:id="192" w:name="_Hlk61730635"/>
      <w:r w:rsidR="00471FD6" w:rsidRPr="00DC08D4">
        <w:t>Comunicações e notificações</w:t>
      </w:r>
      <w:bookmarkEnd w:id="191"/>
      <w:bookmarkEnd w:id="190"/>
    </w:p>
    <w:p w14:paraId="38FE9E02" w14:textId="77777777" w:rsidR="003F7A0A" w:rsidRPr="003842F8" w:rsidRDefault="003F7A0A" w:rsidP="003842F8">
      <w:pPr>
        <w:tabs>
          <w:tab w:val="left" w:pos="851"/>
        </w:tabs>
        <w:spacing w:line="360" w:lineRule="auto"/>
        <w:jc w:val="center"/>
        <w:rPr>
          <w:b/>
        </w:rPr>
      </w:pPr>
    </w:p>
    <w:bookmarkEnd w:id="192"/>
    <w:p w14:paraId="1B0083E0" w14:textId="77777777" w:rsidR="00471FD6" w:rsidRDefault="00471FD6" w:rsidP="003842F8">
      <w:pPr>
        <w:tabs>
          <w:tab w:val="left" w:pos="851"/>
        </w:tabs>
        <w:spacing w:before="120" w:line="360" w:lineRule="auto"/>
        <w:jc w:val="both"/>
      </w:pPr>
      <w:r>
        <w:t>1 – Sem prejuízo de poderem ser acordadas outras regras quanto ás notificações e comunicações entre as partes do contrato, estas devem ser dirigidas, nos termos do CCP, para o domicílio ou sede contratual de cada uma, identificados no Contrato.</w:t>
      </w:r>
    </w:p>
    <w:p w14:paraId="7DCFF759" w14:textId="77777777" w:rsidR="00471FD6" w:rsidRDefault="00471FD6" w:rsidP="003842F8">
      <w:pPr>
        <w:tabs>
          <w:tab w:val="left" w:pos="851"/>
        </w:tabs>
        <w:spacing w:before="120" w:line="360" w:lineRule="auto"/>
        <w:jc w:val="both"/>
      </w:pPr>
      <w:r>
        <w:lastRenderedPageBreak/>
        <w:t>2 – Qualquer alteração das informações de conta</w:t>
      </w:r>
      <w:r w:rsidR="003F7A0A">
        <w:t>c</w:t>
      </w:r>
      <w:r>
        <w:t>to constantes do Contrato deve ser comunicada à outra parte.</w:t>
      </w:r>
    </w:p>
    <w:p w14:paraId="2E50FC68" w14:textId="77777777" w:rsidR="003F7A0A" w:rsidRPr="003F7A0A" w:rsidRDefault="003F7A0A" w:rsidP="003842F8">
      <w:pPr>
        <w:tabs>
          <w:tab w:val="left" w:pos="851"/>
        </w:tabs>
        <w:spacing w:line="360" w:lineRule="auto"/>
        <w:jc w:val="center"/>
        <w:rPr>
          <w:b/>
        </w:rPr>
      </w:pPr>
    </w:p>
    <w:p w14:paraId="73EFEAFC" w14:textId="77777777" w:rsidR="00471FD6" w:rsidRPr="00DC08D4" w:rsidRDefault="00F65B9F" w:rsidP="00DC08D4">
      <w:pPr>
        <w:pStyle w:val="Subttulo"/>
      </w:pPr>
      <w:bookmarkStart w:id="193" w:name="_Toc62113850"/>
      <w:bookmarkStart w:id="194" w:name="_Toc62120709"/>
      <w:r w:rsidRPr="00DC08D4">
        <w:t xml:space="preserve">Cláusula </w:t>
      </w:r>
      <w:r w:rsidR="007B62EC" w:rsidRPr="00DC08D4">
        <w:t>55.ª</w:t>
      </w:r>
      <w:bookmarkStart w:id="195" w:name="_Toc62113851"/>
      <w:bookmarkStart w:id="196" w:name="_Hlk61730651"/>
      <w:bookmarkEnd w:id="193"/>
      <w:r w:rsidR="003F7A0A" w:rsidRPr="00DC08D4">
        <w:t xml:space="preserve"> - </w:t>
      </w:r>
      <w:r w:rsidR="00471FD6" w:rsidRPr="00DC08D4">
        <w:t>Contagem dos prazos</w:t>
      </w:r>
      <w:bookmarkEnd w:id="195"/>
      <w:bookmarkEnd w:id="194"/>
    </w:p>
    <w:p w14:paraId="5616B125" w14:textId="77777777" w:rsidR="003F7A0A" w:rsidRPr="003842F8" w:rsidRDefault="003F7A0A" w:rsidP="003842F8">
      <w:pPr>
        <w:tabs>
          <w:tab w:val="left" w:pos="851"/>
        </w:tabs>
        <w:spacing w:line="360" w:lineRule="auto"/>
        <w:jc w:val="center"/>
        <w:rPr>
          <w:b/>
        </w:rPr>
      </w:pPr>
    </w:p>
    <w:bookmarkEnd w:id="196"/>
    <w:p w14:paraId="3F96ABFD" w14:textId="77777777" w:rsidR="00471FD6" w:rsidRDefault="00471FD6" w:rsidP="003842F8">
      <w:pPr>
        <w:tabs>
          <w:tab w:val="left" w:pos="851"/>
        </w:tabs>
        <w:spacing w:before="120" w:line="360" w:lineRule="auto"/>
        <w:jc w:val="both"/>
      </w:pPr>
      <w:r>
        <w:t xml:space="preserve">Os prazos previstos no contrato são contínuos, correndo </w:t>
      </w:r>
      <w:r w:rsidR="003A00E2">
        <w:t xml:space="preserve">em sábados, domingos e feriados e contam-se nos termos do disposto no artigo </w:t>
      </w:r>
      <w:r w:rsidR="00FC3A45">
        <w:t>471.º do CCP.</w:t>
      </w:r>
    </w:p>
    <w:p w14:paraId="1250D0B2" w14:textId="77777777" w:rsidR="00471FD6" w:rsidRDefault="00471FD6" w:rsidP="003842F8">
      <w:pPr>
        <w:spacing w:before="120" w:line="360" w:lineRule="auto"/>
      </w:pPr>
    </w:p>
    <w:sectPr w:rsidR="00471FD6" w:rsidSect="00B16D8F">
      <w:footerReference w:type="default" r:id="rId9"/>
      <w:pgSz w:w="11906" w:h="16838"/>
      <w:pgMar w:top="1418" w:right="849"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4D218" w14:textId="77777777" w:rsidR="009B59E0" w:rsidRDefault="009B59E0" w:rsidP="00DD3824">
      <w:r>
        <w:separator/>
      </w:r>
    </w:p>
  </w:endnote>
  <w:endnote w:type="continuationSeparator" w:id="0">
    <w:p w14:paraId="15AA3681" w14:textId="77777777" w:rsidR="009B59E0" w:rsidRDefault="009B59E0" w:rsidP="00DD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1CDD" w14:textId="77777777" w:rsidR="009B59E0" w:rsidRPr="007C5104" w:rsidRDefault="009B59E0">
    <w:pPr>
      <w:pStyle w:val="Rodap"/>
      <w:jc w:val="right"/>
      <w:rPr>
        <w:color w:val="FFFFFF"/>
      </w:rPr>
    </w:pPr>
    <w:r w:rsidRPr="007C5104">
      <w:rPr>
        <w:color w:val="FFFFFF"/>
      </w:rPr>
      <w:fldChar w:fldCharType="begin"/>
    </w:r>
    <w:r w:rsidRPr="007C5104">
      <w:rPr>
        <w:color w:val="FFFFFF"/>
      </w:rPr>
      <w:instrText>PAGE   \* MERGEFORMAT</w:instrText>
    </w:r>
    <w:r w:rsidRPr="007C5104">
      <w:rPr>
        <w:color w:val="FFFFFF"/>
      </w:rPr>
      <w:fldChar w:fldCharType="separate"/>
    </w:r>
    <w:r w:rsidRPr="007C5104">
      <w:rPr>
        <w:color w:val="FFFFFF"/>
      </w:rPr>
      <w:t>2</w:t>
    </w:r>
    <w:r w:rsidRPr="007C5104">
      <w:rPr>
        <w:color w:val="FFFFFF"/>
      </w:rPr>
      <w:fldChar w:fldCharType="end"/>
    </w:r>
  </w:p>
  <w:p w14:paraId="76F717AF" w14:textId="77777777" w:rsidR="009B59E0" w:rsidRDefault="009B59E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E026" w14:textId="77777777" w:rsidR="009B59E0" w:rsidRDefault="009B59E0">
    <w:pPr>
      <w:pStyle w:val="Rodap"/>
      <w:jc w:val="right"/>
    </w:pPr>
    <w:r>
      <w:fldChar w:fldCharType="begin"/>
    </w:r>
    <w:r>
      <w:instrText>PAGE   \* MERGEFORMAT</w:instrText>
    </w:r>
    <w:r>
      <w:fldChar w:fldCharType="separate"/>
    </w:r>
    <w:r>
      <w:t>2</w:t>
    </w:r>
    <w:r>
      <w:fldChar w:fldCharType="end"/>
    </w:r>
  </w:p>
  <w:p w14:paraId="601DEE91" w14:textId="77777777" w:rsidR="009B59E0" w:rsidRDefault="009B59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38DD9" w14:textId="77777777" w:rsidR="009B59E0" w:rsidRDefault="009B59E0" w:rsidP="00DD3824">
      <w:r>
        <w:separator/>
      </w:r>
    </w:p>
  </w:footnote>
  <w:footnote w:type="continuationSeparator" w:id="0">
    <w:p w14:paraId="54BE0BA3" w14:textId="77777777" w:rsidR="009B59E0" w:rsidRDefault="009B59E0" w:rsidP="00DD3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B7A1F"/>
    <w:multiLevelType w:val="hybridMultilevel"/>
    <w:tmpl w:val="0F7C6B1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3A91251"/>
    <w:multiLevelType w:val="hybridMultilevel"/>
    <w:tmpl w:val="C430DFA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2AC46A2"/>
    <w:multiLevelType w:val="multilevel"/>
    <w:tmpl w:val="44AA7F4A"/>
    <w:lvl w:ilvl="0">
      <w:start w:val="1"/>
      <w:numFmt w:val="decimal"/>
      <w:lvlText w:val="2.2.%1. "/>
      <w:lvlJc w:val="left"/>
      <w:pPr>
        <w:tabs>
          <w:tab w:val="num" w:pos="1428"/>
        </w:tabs>
        <w:ind w:left="991" w:hanging="283"/>
      </w:pPr>
      <w:rPr>
        <w:rFonts w:ascii="Times New Roman" w:hAnsi="Times New Roman" w:hint="default"/>
        <w:b/>
        <w:i w:val="0"/>
        <w:sz w:val="24"/>
      </w:rPr>
    </w:lvl>
    <w:lvl w:ilvl="1">
      <w:start w:val="3"/>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36E67BE"/>
    <w:multiLevelType w:val="hybridMultilevel"/>
    <w:tmpl w:val="183C1A64"/>
    <w:lvl w:ilvl="0" w:tplc="E200B166">
      <w:start w:val="1"/>
      <w:numFmt w:val="lowerLetter"/>
      <w:lvlText w:val="%1)"/>
      <w:lvlJc w:val="left"/>
      <w:pPr>
        <w:ind w:left="1449" w:hanging="360"/>
      </w:pPr>
    </w:lvl>
    <w:lvl w:ilvl="1" w:tplc="08160019">
      <w:start w:val="1"/>
      <w:numFmt w:val="lowerLetter"/>
      <w:lvlText w:val="%2."/>
      <w:lvlJc w:val="left"/>
      <w:pPr>
        <w:ind w:left="2169" w:hanging="360"/>
      </w:pPr>
    </w:lvl>
    <w:lvl w:ilvl="2" w:tplc="0816001B">
      <w:start w:val="1"/>
      <w:numFmt w:val="lowerRoman"/>
      <w:lvlText w:val="%3."/>
      <w:lvlJc w:val="right"/>
      <w:pPr>
        <w:ind w:left="2889" w:hanging="180"/>
      </w:pPr>
    </w:lvl>
    <w:lvl w:ilvl="3" w:tplc="0816000F">
      <w:start w:val="1"/>
      <w:numFmt w:val="decimal"/>
      <w:lvlText w:val="%4."/>
      <w:lvlJc w:val="left"/>
      <w:pPr>
        <w:ind w:left="3609" w:hanging="360"/>
      </w:pPr>
    </w:lvl>
    <w:lvl w:ilvl="4" w:tplc="08160019">
      <w:start w:val="1"/>
      <w:numFmt w:val="lowerLetter"/>
      <w:lvlText w:val="%5."/>
      <w:lvlJc w:val="left"/>
      <w:pPr>
        <w:ind w:left="4329" w:hanging="360"/>
      </w:pPr>
    </w:lvl>
    <w:lvl w:ilvl="5" w:tplc="0816001B">
      <w:start w:val="1"/>
      <w:numFmt w:val="lowerRoman"/>
      <w:lvlText w:val="%6."/>
      <w:lvlJc w:val="right"/>
      <w:pPr>
        <w:ind w:left="5049" w:hanging="180"/>
      </w:pPr>
    </w:lvl>
    <w:lvl w:ilvl="6" w:tplc="0816000F">
      <w:start w:val="1"/>
      <w:numFmt w:val="decimal"/>
      <w:lvlText w:val="%7."/>
      <w:lvlJc w:val="left"/>
      <w:pPr>
        <w:ind w:left="5769" w:hanging="360"/>
      </w:pPr>
    </w:lvl>
    <w:lvl w:ilvl="7" w:tplc="08160019">
      <w:start w:val="1"/>
      <w:numFmt w:val="lowerLetter"/>
      <w:lvlText w:val="%8."/>
      <w:lvlJc w:val="left"/>
      <w:pPr>
        <w:ind w:left="6489" w:hanging="360"/>
      </w:pPr>
    </w:lvl>
    <w:lvl w:ilvl="8" w:tplc="0816001B">
      <w:start w:val="1"/>
      <w:numFmt w:val="lowerRoman"/>
      <w:lvlText w:val="%9."/>
      <w:lvlJc w:val="right"/>
      <w:pPr>
        <w:ind w:left="7209" w:hanging="180"/>
      </w:pPr>
    </w:lvl>
  </w:abstractNum>
  <w:abstractNum w:abstractNumId="4" w15:restartNumberingAfterBreak="0">
    <w:nsid w:val="5F114D9D"/>
    <w:multiLevelType w:val="hybridMultilevel"/>
    <w:tmpl w:val="5F943BC2"/>
    <w:lvl w:ilvl="0" w:tplc="F62A2F20">
      <w:start w:val="1"/>
      <w:numFmt w:val="lowerLetter"/>
      <w:pStyle w:val="alnea1"/>
      <w:lvlText w:val="%1)"/>
      <w:lvlJc w:val="left"/>
      <w:pPr>
        <w:ind w:left="1809" w:hanging="360"/>
      </w:pPr>
    </w:lvl>
    <w:lvl w:ilvl="1" w:tplc="08160019">
      <w:start w:val="1"/>
      <w:numFmt w:val="lowerLetter"/>
      <w:lvlText w:val="%2."/>
      <w:lvlJc w:val="left"/>
      <w:pPr>
        <w:ind w:left="2529" w:hanging="360"/>
      </w:pPr>
    </w:lvl>
    <w:lvl w:ilvl="2" w:tplc="0816001B">
      <w:start w:val="1"/>
      <w:numFmt w:val="lowerRoman"/>
      <w:lvlText w:val="%3."/>
      <w:lvlJc w:val="right"/>
      <w:pPr>
        <w:ind w:left="3249" w:hanging="180"/>
      </w:pPr>
    </w:lvl>
    <w:lvl w:ilvl="3" w:tplc="0816000F">
      <w:start w:val="1"/>
      <w:numFmt w:val="decimal"/>
      <w:lvlText w:val="%4."/>
      <w:lvlJc w:val="left"/>
      <w:pPr>
        <w:ind w:left="3969" w:hanging="360"/>
      </w:pPr>
    </w:lvl>
    <w:lvl w:ilvl="4" w:tplc="08160019">
      <w:start w:val="1"/>
      <w:numFmt w:val="lowerLetter"/>
      <w:lvlText w:val="%5."/>
      <w:lvlJc w:val="left"/>
      <w:pPr>
        <w:ind w:left="4689" w:hanging="360"/>
      </w:pPr>
    </w:lvl>
    <w:lvl w:ilvl="5" w:tplc="0816001B">
      <w:start w:val="1"/>
      <w:numFmt w:val="lowerRoman"/>
      <w:lvlText w:val="%6."/>
      <w:lvlJc w:val="right"/>
      <w:pPr>
        <w:ind w:left="5409" w:hanging="180"/>
      </w:pPr>
    </w:lvl>
    <w:lvl w:ilvl="6" w:tplc="0816000F">
      <w:start w:val="1"/>
      <w:numFmt w:val="decimal"/>
      <w:lvlText w:val="%7."/>
      <w:lvlJc w:val="left"/>
      <w:pPr>
        <w:ind w:left="6129" w:hanging="360"/>
      </w:pPr>
    </w:lvl>
    <w:lvl w:ilvl="7" w:tplc="08160019">
      <w:start w:val="1"/>
      <w:numFmt w:val="lowerLetter"/>
      <w:lvlText w:val="%8."/>
      <w:lvlJc w:val="left"/>
      <w:pPr>
        <w:ind w:left="6849" w:hanging="360"/>
      </w:pPr>
    </w:lvl>
    <w:lvl w:ilvl="8" w:tplc="0816001B">
      <w:start w:val="1"/>
      <w:numFmt w:val="lowerRoman"/>
      <w:lvlText w:val="%9."/>
      <w:lvlJc w:val="right"/>
      <w:pPr>
        <w:ind w:left="7569" w:hanging="180"/>
      </w:pPr>
    </w:lvl>
  </w:abstractNum>
  <w:abstractNum w:abstractNumId="5" w15:restartNumberingAfterBreak="0">
    <w:nsid w:val="74B230B6"/>
    <w:multiLevelType w:val="hybridMultilevel"/>
    <w:tmpl w:val="D86C21B4"/>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7B8872AC"/>
    <w:multiLevelType w:val="hybridMultilevel"/>
    <w:tmpl w:val="66DC76E2"/>
    <w:lvl w:ilvl="0" w:tplc="7FAC6D24">
      <w:start w:val="1"/>
      <w:numFmt w:val="lowerLetter"/>
      <w:lvlText w:val="%1)"/>
      <w:lvlJc w:val="left"/>
      <w:pPr>
        <w:ind w:left="1449" w:hanging="360"/>
      </w:pPr>
    </w:lvl>
    <w:lvl w:ilvl="1" w:tplc="08160019">
      <w:start w:val="1"/>
      <w:numFmt w:val="lowerLetter"/>
      <w:lvlText w:val="%2."/>
      <w:lvlJc w:val="left"/>
      <w:pPr>
        <w:ind w:left="2169" w:hanging="360"/>
      </w:pPr>
    </w:lvl>
    <w:lvl w:ilvl="2" w:tplc="0816001B">
      <w:start w:val="1"/>
      <w:numFmt w:val="lowerRoman"/>
      <w:lvlText w:val="%3."/>
      <w:lvlJc w:val="right"/>
      <w:pPr>
        <w:ind w:left="2889" w:hanging="180"/>
      </w:pPr>
    </w:lvl>
    <w:lvl w:ilvl="3" w:tplc="0816000F">
      <w:start w:val="1"/>
      <w:numFmt w:val="decimal"/>
      <w:lvlText w:val="%4."/>
      <w:lvlJc w:val="left"/>
      <w:pPr>
        <w:ind w:left="3609" w:hanging="360"/>
      </w:pPr>
    </w:lvl>
    <w:lvl w:ilvl="4" w:tplc="08160019">
      <w:start w:val="1"/>
      <w:numFmt w:val="lowerLetter"/>
      <w:lvlText w:val="%5."/>
      <w:lvlJc w:val="left"/>
      <w:pPr>
        <w:ind w:left="4329" w:hanging="360"/>
      </w:pPr>
    </w:lvl>
    <w:lvl w:ilvl="5" w:tplc="0816001B">
      <w:start w:val="1"/>
      <w:numFmt w:val="lowerRoman"/>
      <w:lvlText w:val="%6."/>
      <w:lvlJc w:val="right"/>
      <w:pPr>
        <w:ind w:left="5049" w:hanging="180"/>
      </w:pPr>
    </w:lvl>
    <w:lvl w:ilvl="6" w:tplc="0816000F">
      <w:start w:val="1"/>
      <w:numFmt w:val="decimal"/>
      <w:lvlText w:val="%7."/>
      <w:lvlJc w:val="left"/>
      <w:pPr>
        <w:ind w:left="5769" w:hanging="360"/>
      </w:pPr>
    </w:lvl>
    <w:lvl w:ilvl="7" w:tplc="08160019">
      <w:start w:val="1"/>
      <w:numFmt w:val="lowerLetter"/>
      <w:lvlText w:val="%8."/>
      <w:lvlJc w:val="left"/>
      <w:pPr>
        <w:ind w:left="6489" w:hanging="360"/>
      </w:pPr>
    </w:lvl>
    <w:lvl w:ilvl="8" w:tplc="0816001B">
      <w:start w:val="1"/>
      <w:numFmt w:val="lowerRoman"/>
      <w:lvlText w:val="%9."/>
      <w:lvlJc w:val="right"/>
      <w:pPr>
        <w:ind w:left="7209"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D6"/>
    <w:rsid w:val="00045450"/>
    <w:rsid w:val="00084122"/>
    <w:rsid w:val="0009397F"/>
    <w:rsid w:val="000E3134"/>
    <w:rsid w:val="001009A4"/>
    <w:rsid w:val="0011260B"/>
    <w:rsid w:val="00116FC3"/>
    <w:rsid w:val="0011763A"/>
    <w:rsid w:val="0014784D"/>
    <w:rsid w:val="00163D66"/>
    <w:rsid w:val="0019727B"/>
    <w:rsid w:val="001A56F6"/>
    <w:rsid w:val="001B19F4"/>
    <w:rsid w:val="001C7782"/>
    <w:rsid w:val="001D0B29"/>
    <w:rsid w:val="00243582"/>
    <w:rsid w:val="00245FD3"/>
    <w:rsid w:val="00293305"/>
    <w:rsid w:val="002F1352"/>
    <w:rsid w:val="002F6B75"/>
    <w:rsid w:val="00306514"/>
    <w:rsid w:val="003158F5"/>
    <w:rsid w:val="00331970"/>
    <w:rsid w:val="00343599"/>
    <w:rsid w:val="00383031"/>
    <w:rsid w:val="003842F8"/>
    <w:rsid w:val="003A00E2"/>
    <w:rsid w:val="003A6BC6"/>
    <w:rsid w:val="003F7A0A"/>
    <w:rsid w:val="00431AE5"/>
    <w:rsid w:val="004520DB"/>
    <w:rsid w:val="00467C64"/>
    <w:rsid w:val="00471FD6"/>
    <w:rsid w:val="004733EB"/>
    <w:rsid w:val="004A702E"/>
    <w:rsid w:val="004E75FD"/>
    <w:rsid w:val="004F49DD"/>
    <w:rsid w:val="00534FB2"/>
    <w:rsid w:val="0054086B"/>
    <w:rsid w:val="00565481"/>
    <w:rsid w:val="005961E9"/>
    <w:rsid w:val="005D1C79"/>
    <w:rsid w:val="00612702"/>
    <w:rsid w:val="006478BB"/>
    <w:rsid w:val="006757B4"/>
    <w:rsid w:val="006901C3"/>
    <w:rsid w:val="006B5DEA"/>
    <w:rsid w:val="006F0728"/>
    <w:rsid w:val="007029ED"/>
    <w:rsid w:val="00725BE3"/>
    <w:rsid w:val="007262F1"/>
    <w:rsid w:val="00763A02"/>
    <w:rsid w:val="00771E57"/>
    <w:rsid w:val="007975E6"/>
    <w:rsid w:val="007A09E7"/>
    <w:rsid w:val="007A44C1"/>
    <w:rsid w:val="007B62EC"/>
    <w:rsid w:val="007C5104"/>
    <w:rsid w:val="007D2317"/>
    <w:rsid w:val="007D30CA"/>
    <w:rsid w:val="007F784E"/>
    <w:rsid w:val="0080251B"/>
    <w:rsid w:val="008358F7"/>
    <w:rsid w:val="00854A94"/>
    <w:rsid w:val="008557EE"/>
    <w:rsid w:val="008A4095"/>
    <w:rsid w:val="008C3A6C"/>
    <w:rsid w:val="008D3BDB"/>
    <w:rsid w:val="008D5899"/>
    <w:rsid w:val="009367DA"/>
    <w:rsid w:val="0097331F"/>
    <w:rsid w:val="009803FC"/>
    <w:rsid w:val="00982B73"/>
    <w:rsid w:val="009A6BB7"/>
    <w:rsid w:val="009B59E0"/>
    <w:rsid w:val="00A07D1C"/>
    <w:rsid w:val="00A36676"/>
    <w:rsid w:val="00A62106"/>
    <w:rsid w:val="00A7279C"/>
    <w:rsid w:val="00A76CDF"/>
    <w:rsid w:val="00A80FBB"/>
    <w:rsid w:val="00AB5B40"/>
    <w:rsid w:val="00AD4F68"/>
    <w:rsid w:val="00B126B9"/>
    <w:rsid w:val="00B16D8F"/>
    <w:rsid w:val="00BC17EC"/>
    <w:rsid w:val="00BD0C64"/>
    <w:rsid w:val="00BE28A4"/>
    <w:rsid w:val="00BE648E"/>
    <w:rsid w:val="00C10F0B"/>
    <w:rsid w:val="00C16D86"/>
    <w:rsid w:val="00C344C8"/>
    <w:rsid w:val="00C4660F"/>
    <w:rsid w:val="00C91C6F"/>
    <w:rsid w:val="00C92D3A"/>
    <w:rsid w:val="00CB5A4D"/>
    <w:rsid w:val="00CC4D7C"/>
    <w:rsid w:val="00CF3D5D"/>
    <w:rsid w:val="00D01803"/>
    <w:rsid w:val="00D74E81"/>
    <w:rsid w:val="00D84077"/>
    <w:rsid w:val="00D879A4"/>
    <w:rsid w:val="00DA74B1"/>
    <w:rsid w:val="00DB5D50"/>
    <w:rsid w:val="00DC08D4"/>
    <w:rsid w:val="00DD3824"/>
    <w:rsid w:val="00E0631D"/>
    <w:rsid w:val="00E37ADD"/>
    <w:rsid w:val="00E514E8"/>
    <w:rsid w:val="00E93552"/>
    <w:rsid w:val="00EB6556"/>
    <w:rsid w:val="00EE3EE9"/>
    <w:rsid w:val="00F2707A"/>
    <w:rsid w:val="00F42897"/>
    <w:rsid w:val="00F65B9F"/>
    <w:rsid w:val="00FA16CC"/>
    <w:rsid w:val="00FA1AED"/>
    <w:rsid w:val="00FC3A4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D6E09BA"/>
  <w15:chartTrackingRefBased/>
  <w15:docId w15:val="{2F3BF165-CA68-48AA-88A6-8F5EFFFC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1FD6"/>
    <w:rPr>
      <w:rFonts w:ascii="Arial" w:hAnsi="Arial" w:cs="Arial"/>
      <w:sz w:val="24"/>
    </w:rPr>
  </w:style>
  <w:style w:type="paragraph" w:styleId="Ttulo1">
    <w:name w:val="heading 1"/>
    <w:basedOn w:val="Normal"/>
    <w:next w:val="Normal"/>
    <w:link w:val="Ttulo1Carter"/>
    <w:qFormat/>
    <w:rsid w:val="007C5104"/>
    <w:pPr>
      <w:keepNext/>
      <w:spacing w:before="240" w:after="60"/>
      <w:outlineLvl w:val="0"/>
    </w:pPr>
    <w:rPr>
      <w:rFonts w:ascii="Calibri Light" w:hAnsi="Calibri Light" w:cs="Times New Roman"/>
      <w:b/>
      <w:bCs/>
      <w:kern w:val="32"/>
      <w:sz w:val="32"/>
      <w:szCs w:val="32"/>
    </w:rPr>
  </w:style>
  <w:style w:type="paragraph" w:styleId="Ttulo3">
    <w:name w:val="heading 3"/>
    <w:basedOn w:val="Normal"/>
    <w:next w:val="Normal"/>
    <w:link w:val="Ttulo3Carter"/>
    <w:semiHidden/>
    <w:unhideWhenUsed/>
    <w:qFormat/>
    <w:rsid w:val="007C5104"/>
    <w:pPr>
      <w:keepNext/>
      <w:spacing w:before="240" w:after="60"/>
      <w:outlineLvl w:val="2"/>
    </w:pPr>
    <w:rPr>
      <w:rFonts w:ascii="Calibri Light" w:hAnsi="Calibri Light" w:cs="Times New Roman"/>
      <w:b/>
      <w:b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471FD6"/>
    <w:pPr>
      <w:widowControl w:val="0"/>
      <w:tabs>
        <w:tab w:val="left" w:pos="851"/>
      </w:tabs>
      <w:spacing w:line="360" w:lineRule="auto"/>
      <w:jc w:val="center"/>
    </w:pPr>
    <w:rPr>
      <w:b/>
      <w:color w:val="000000"/>
      <w:sz w:val="36"/>
      <w:u w:val="single"/>
    </w:rPr>
  </w:style>
  <w:style w:type="paragraph" w:styleId="Avanodecorpodetexto">
    <w:name w:val="Body Text Indent"/>
    <w:basedOn w:val="Normal"/>
    <w:rsid w:val="00471FD6"/>
    <w:pPr>
      <w:spacing w:line="360" w:lineRule="auto"/>
      <w:ind w:left="1134"/>
      <w:jc w:val="both"/>
    </w:pPr>
    <w:rPr>
      <w:color w:val="000000"/>
    </w:rPr>
  </w:style>
  <w:style w:type="paragraph" w:styleId="Corpodetexto2">
    <w:name w:val="Body Text 2"/>
    <w:basedOn w:val="Normal"/>
    <w:rsid w:val="00471FD6"/>
    <w:pPr>
      <w:jc w:val="both"/>
    </w:pPr>
    <w:rPr>
      <w:sz w:val="16"/>
    </w:rPr>
  </w:style>
  <w:style w:type="paragraph" w:styleId="Textodebloco">
    <w:name w:val="Block Text"/>
    <w:basedOn w:val="Normal"/>
    <w:rsid w:val="00E0631D"/>
    <w:pPr>
      <w:widowControl w:val="0"/>
      <w:pBdr>
        <w:top w:val="single" w:sz="4" w:space="1" w:color="auto"/>
        <w:left w:val="single" w:sz="4" w:space="4" w:color="auto"/>
        <w:bottom w:val="single" w:sz="4" w:space="1" w:color="auto"/>
        <w:right w:val="single" w:sz="4" w:space="4" w:color="auto"/>
      </w:pBdr>
      <w:tabs>
        <w:tab w:val="left" w:pos="1134"/>
      </w:tabs>
      <w:ind w:left="2268" w:right="1701"/>
      <w:jc w:val="center"/>
    </w:pPr>
    <w:rPr>
      <w:i/>
    </w:rPr>
  </w:style>
  <w:style w:type="paragraph" w:styleId="Mapadodocumento">
    <w:name w:val="Document Map"/>
    <w:basedOn w:val="Normal"/>
    <w:semiHidden/>
    <w:rsid w:val="0019727B"/>
    <w:pPr>
      <w:shd w:val="clear" w:color="auto" w:fill="000080"/>
    </w:pPr>
    <w:rPr>
      <w:rFonts w:ascii="Tahoma" w:hAnsi="Tahoma" w:cs="Tahoma"/>
      <w:sz w:val="20"/>
    </w:rPr>
  </w:style>
  <w:style w:type="character" w:customStyle="1" w:styleId="alnea1Carter">
    <w:name w:val="alínea_1 Caráter"/>
    <w:link w:val="alnea1"/>
    <w:locked/>
    <w:rsid w:val="00A76CDF"/>
    <w:rPr>
      <w:rFonts w:ascii="Arial" w:hAnsi="Arial"/>
      <w:kern w:val="32"/>
      <w:szCs w:val="24"/>
    </w:rPr>
  </w:style>
  <w:style w:type="paragraph" w:customStyle="1" w:styleId="alnea1">
    <w:name w:val="alínea_1"/>
    <w:basedOn w:val="PargrafodaLista"/>
    <w:next w:val="Normal"/>
    <w:link w:val="alnea1Carter"/>
    <w:autoRedefine/>
    <w:qFormat/>
    <w:rsid w:val="00A76CDF"/>
    <w:pPr>
      <w:widowControl w:val="0"/>
      <w:numPr>
        <w:numId w:val="2"/>
      </w:numPr>
      <w:spacing w:before="60" w:after="60" w:line="360" w:lineRule="auto"/>
      <w:jc w:val="both"/>
      <w:outlineLvl w:val="2"/>
    </w:pPr>
    <w:rPr>
      <w:rFonts w:cs="Times New Roman"/>
      <w:kern w:val="32"/>
      <w:sz w:val="20"/>
      <w:szCs w:val="24"/>
    </w:rPr>
  </w:style>
  <w:style w:type="paragraph" w:styleId="PargrafodaLista">
    <w:name w:val="List Paragraph"/>
    <w:basedOn w:val="Normal"/>
    <w:uiPriority w:val="34"/>
    <w:qFormat/>
    <w:rsid w:val="00A76CDF"/>
    <w:pPr>
      <w:ind w:left="708"/>
    </w:pPr>
  </w:style>
  <w:style w:type="paragraph" w:styleId="NormalWeb">
    <w:name w:val="Normal (Web)"/>
    <w:basedOn w:val="Normal"/>
    <w:uiPriority w:val="99"/>
    <w:unhideWhenUsed/>
    <w:rsid w:val="001C7782"/>
    <w:pPr>
      <w:spacing w:before="100" w:beforeAutospacing="1" w:after="100" w:afterAutospacing="1"/>
    </w:pPr>
    <w:rPr>
      <w:rFonts w:ascii="Times New Roman" w:hAnsi="Times New Roman" w:cs="Times New Roman"/>
      <w:szCs w:val="24"/>
    </w:rPr>
  </w:style>
  <w:style w:type="character" w:styleId="Refdecomentrio">
    <w:name w:val="annotation reference"/>
    <w:rsid w:val="002F6B75"/>
    <w:rPr>
      <w:sz w:val="16"/>
      <w:szCs w:val="16"/>
    </w:rPr>
  </w:style>
  <w:style w:type="paragraph" w:styleId="Textodecomentrio">
    <w:name w:val="annotation text"/>
    <w:basedOn w:val="Normal"/>
    <w:link w:val="TextodecomentrioCarter"/>
    <w:rsid w:val="002F6B75"/>
    <w:rPr>
      <w:sz w:val="20"/>
    </w:rPr>
  </w:style>
  <w:style w:type="character" w:customStyle="1" w:styleId="TextodecomentrioCarter">
    <w:name w:val="Texto de comentário Caráter"/>
    <w:link w:val="Textodecomentrio"/>
    <w:rsid w:val="002F6B75"/>
    <w:rPr>
      <w:rFonts w:ascii="Arial" w:hAnsi="Arial" w:cs="Arial"/>
    </w:rPr>
  </w:style>
  <w:style w:type="paragraph" w:styleId="Assuntodecomentrio">
    <w:name w:val="annotation subject"/>
    <w:basedOn w:val="Textodecomentrio"/>
    <w:next w:val="Textodecomentrio"/>
    <w:link w:val="AssuntodecomentrioCarter"/>
    <w:rsid w:val="002F6B75"/>
    <w:rPr>
      <w:b/>
      <w:bCs/>
    </w:rPr>
  </w:style>
  <w:style w:type="character" w:customStyle="1" w:styleId="AssuntodecomentrioCarter">
    <w:name w:val="Assunto de comentário Caráter"/>
    <w:link w:val="Assuntodecomentrio"/>
    <w:rsid w:val="002F6B75"/>
    <w:rPr>
      <w:rFonts w:ascii="Arial" w:hAnsi="Arial" w:cs="Arial"/>
      <w:b/>
      <w:bCs/>
    </w:rPr>
  </w:style>
  <w:style w:type="paragraph" w:styleId="Textodebalo">
    <w:name w:val="Balloon Text"/>
    <w:basedOn w:val="Normal"/>
    <w:link w:val="TextodebaloCarter"/>
    <w:rsid w:val="002F6B75"/>
    <w:rPr>
      <w:rFonts w:ascii="Segoe UI" w:hAnsi="Segoe UI" w:cs="Segoe UI"/>
      <w:sz w:val="18"/>
      <w:szCs w:val="18"/>
    </w:rPr>
  </w:style>
  <w:style w:type="character" w:customStyle="1" w:styleId="TextodebaloCarter">
    <w:name w:val="Texto de balão Caráter"/>
    <w:link w:val="Textodebalo"/>
    <w:rsid w:val="002F6B75"/>
    <w:rPr>
      <w:rFonts w:ascii="Segoe UI" w:hAnsi="Segoe UI" w:cs="Segoe UI"/>
      <w:sz w:val="18"/>
      <w:szCs w:val="18"/>
    </w:rPr>
  </w:style>
  <w:style w:type="paragraph" w:styleId="SemEspaamento">
    <w:name w:val="No Spacing"/>
    <w:uiPriority w:val="1"/>
    <w:qFormat/>
    <w:rsid w:val="006B5DEA"/>
    <w:rPr>
      <w:rFonts w:ascii="Arial" w:hAnsi="Arial" w:cs="Arial"/>
      <w:sz w:val="24"/>
    </w:rPr>
  </w:style>
  <w:style w:type="character" w:styleId="Forte">
    <w:name w:val="Strong"/>
    <w:qFormat/>
    <w:rsid w:val="006901C3"/>
    <w:rPr>
      <w:b/>
      <w:bCs/>
    </w:rPr>
  </w:style>
  <w:style w:type="paragraph" w:styleId="Subttulo">
    <w:name w:val="Subtitle"/>
    <w:basedOn w:val="Normal"/>
    <w:next w:val="Normal"/>
    <w:link w:val="SubttuloCarter"/>
    <w:qFormat/>
    <w:rsid w:val="003158F5"/>
    <w:pPr>
      <w:spacing w:after="60"/>
      <w:jc w:val="center"/>
      <w:outlineLvl w:val="1"/>
    </w:pPr>
    <w:rPr>
      <w:rFonts w:cs="Times New Roman"/>
      <w:b/>
      <w:szCs w:val="24"/>
    </w:rPr>
  </w:style>
  <w:style w:type="character" w:customStyle="1" w:styleId="SubttuloCarter">
    <w:name w:val="Subtítulo Caráter"/>
    <w:link w:val="Subttulo"/>
    <w:rsid w:val="003158F5"/>
    <w:rPr>
      <w:rFonts w:ascii="Arial" w:hAnsi="Arial"/>
      <w:b/>
      <w:sz w:val="24"/>
      <w:szCs w:val="24"/>
    </w:rPr>
  </w:style>
  <w:style w:type="paragraph" w:styleId="Cabealho">
    <w:name w:val="header"/>
    <w:basedOn w:val="Normal"/>
    <w:link w:val="CabealhoCarter"/>
    <w:rsid w:val="007C5104"/>
    <w:pPr>
      <w:tabs>
        <w:tab w:val="center" w:pos="4252"/>
        <w:tab w:val="right" w:pos="8504"/>
      </w:tabs>
    </w:pPr>
  </w:style>
  <w:style w:type="character" w:customStyle="1" w:styleId="CabealhoCarter">
    <w:name w:val="Cabeçalho Caráter"/>
    <w:link w:val="Cabealho"/>
    <w:rsid w:val="007C5104"/>
    <w:rPr>
      <w:rFonts w:ascii="Arial" w:hAnsi="Arial" w:cs="Arial"/>
      <w:sz w:val="24"/>
    </w:rPr>
  </w:style>
  <w:style w:type="paragraph" w:styleId="Rodap">
    <w:name w:val="footer"/>
    <w:basedOn w:val="Normal"/>
    <w:link w:val="RodapCarter"/>
    <w:uiPriority w:val="99"/>
    <w:rsid w:val="007C5104"/>
    <w:pPr>
      <w:tabs>
        <w:tab w:val="center" w:pos="4252"/>
        <w:tab w:val="right" w:pos="8504"/>
      </w:tabs>
    </w:pPr>
  </w:style>
  <w:style w:type="character" w:customStyle="1" w:styleId="RodapCarter">
    <w:name w:val="Rodapé Caráter"/>
    <w:link w:val="Rodap"/>
    <w:uiPriority w:val="99"/>
    <w:rsid w:val="007C5104"/>
    <w:rPr>
      <w:rFonts w:ascii="Arial" w:hAnsi="Arial" w:cs="Arial"/>
      <w:sz w:val="24"/>
    </w:rPr>
  </w:style>
  <w:style w:type="character" w:customStyle="1" w:styleId="Ttulo1Carter">
    <w:name w:val="Título 1 Caráter"/>
    <w:link w:val="Ttulo1"/>
    <w:rsid w:val="007C5104"/>
    <w:rPr>
      <w:rFonts w:ascii="Calibri Light" w:eastAsia="Times New Roman" w:hAnsi="Calibri Light" w:cs="Times New Roman"/>
      <w:b/>
      <w:bCs/>
      <w:kern w:val="32"/>
      <w:sz w:val="32"/>
      <w:szCs w:val="32"/>
    </w:rPr>
  </w:style>
  <w:style w:type="paragraph" w:styleId="Cabealhodondice">
    <w:name w:val="TOC Heading"/>
    <w:basedOn w:val="Ttulo1"/>
    <w:next w:val="Normal"/>
    <w:uiPriority w:val="39"/>
    <w:unhideWhenUsed/>
    <w:qFormat/>
    <w:rsid w:val="007C5104"/>
    <w:pPr>
      <w:keepLines/>
      <w:spacing w:after="0" w:line="259" w:lineRule="auto"/>
      <w:outlineLvl w:val="9"/>
    </w:pPr>
    <w:rPr>
      <w:b w:val="0"/>
      <w:bCs w:val="0"/>
      <w:color w:val="2F5496"/>
      <w:kern w:val="0"/>
    </w:rPr>
  </w:style>
  <w:style w:type="paragraph" w:styleId="ndice1">
    <w:name w:val="toc 1"/>
    <w:basedOn w:val="Normal"/>
    <w:next w:val="Normal"/>
    <w:autoRedefine/>
    <w:uiPriority w:val="39"/>
    <w:rsid w:val="00763A02"/>
    <w:pPr>
      <w:tabs>
        <w:tab w:val="right" w:leader="dot" w:pos="8777"/>
      </w:tabs>
    </w:pPr>
    <w:rPr>
      <w:b/>
      <w:noProof/>
    </w:rPr>
  </w:style>
  <w:style w:type="paragraph" w:styleId="ndice2">
    <w:name w:val="toc 2"/>
    <w:basedOn w:val="Normal"/>
    <w:next w:val="Normal"/>
    <w:autoRedefine/>
    <w:uiPriority w:val="39"/>
    <w:rsid w:val="00343599"/>
    <w:pPr>
      <w:tabs>
        <w:tab w:val="right" w:leader="dot" w:pos="8777"/>
      </w:tabs>
      <w:spacing w:line="360" w:lineRule="auto"/>
      <w:ind w:left="238"/>
    </w:pPr>
  </w:style>
  <w:style w:type="paragraph" w:styleId="ndice3">
    <w:name w:val="toc 3"/>
    <w:basedOn w:val="Normal"/>
    <w:next w:val="Normal"/>
    <w:autoRedefine/>
    <w:uiPriority w:val="39"/>
    <w:unhideWhenUsed/>
    <w:rsid w:val="007C5104"/>
    <w:pPr>
      <w:spacing w:after="100" w:line="259" w:lineRule="auto"/>
      <w:ind w:left="440"/>
    </w:pPr>
    <w:rPr>
      <w:rFonts w:ascii="Calibri" w:hAnsi="Calibri" w:cs="Times New Roman"/>
      <w:sz w:val="22"/>
      <w:szCs w:val="22"/>
    </w:rPr>
  </w:style>
  <w:style w:type="paragraph" w:styleId="ndice4">
    <w:name w:val="toc 4"/>
    <w:basedOn w:val="Normal"/>
    <w:next w:val="Normal"/>
    <w:autoRedefine/>
    <w:uiPriority w:val="39"/>
    <w:unhideWhenUsed/>
    <w:rsid w:val="007C5104"/>
    <w:pPr>
      <w:spacing w:after="100" w:line="259" w:lineRule="auto"/>
      <w:ind w:left="660"/>
    </w:pPr>
    <w:rPr>
      <w:rFonts w:ascii="Calibri" w:hAnsi="Calibri" w:cs="Times New Roman"/>
      <w:sz w:val="22"/>
      <w:szCs w:val="22"/>
    </w:rPr>
  </w:style>
  <w:style w:type="paragraph" w:styleId="ndice5">
    <w:name w:val="toc 5"/>
    <w:basedOn w:val="Normal"/>
    <w:next w:val="Normal"/>
    <w:autoRedefine/>
    <w:uiPriority w:val="39"/>
    <w:unhideWhenUsed/>
    <w:rsid w:val="007C5104"/>
    <w:pPr>
      <w:spacing w:after="100" w:line="259" w:lineRule="auto"/>
      <w:ind w:left="880"/>
    </w:pPr>
    <w:rPr>
      <w:rFonts w:ascii="Calibri" w:hAnsi="Calibri" w:cs="Times New Roman"/>
      <w:sz w:val="22"/>
      <w:szCs w:val="22"/>
    </w:rPr>
  </w:style>
  <w:style w:type="paragraph" w:styleId="ndice6">
    <w:name w:val="toc 6"/>
    <w:basedOn w:val="Normal"/>
    <w:next w:val="Normal"/>
    <w:autoRedefine/>
    <w:uiPriority w:val="39"/>
    <w:unhideWhenUsed/>
    <w:rsid w:val="007C5104"/>
    <w:pPr>
      <w:spacing w:after="100" w:line="259" w:lineRule="auto"/>
      <w:ind w:left="1100"/>
    </w:pPr>
    <w:rPr>
      <w:rFonts w:ascii="Calibri" w:hAnsi="Calibri" w:cs="Times New Roman"/>
      <w:sz w:val="22"/>
      <w:szCs w:val="22"/>
    </w:rPr>
  </w:style>
  <w:style w:type="paragraph" w:styleId="ndice7">
    <w:name w:val="toc 7"/>
    <w:basedOn w:val="Normal"/>
    <w:next w:val="Normal"/>
    <w:autoRedefine/>
    <w:uiPriority w:val="39"/>
    <w:unhideWhenUsed/>
    <w:rsid w:val="007C5104"/>
    <w:pPr>
      <w:spacing w:after="100" w:line="259" w:lineRule="auto"/>
      <w:ind w:left="1320"/>
    </w:pPr>
    <w:rPr>
      <w:rFonts w:ascii="Calibri" w:hAnsi="Calibri" w:cs="Times New Roman"/>
      <w:sz w:val="22"/>
      <w:szCs w:val="22"/>
    </w:rPr>
  </w:style>
  <w:style w:type="paragraph" w:styleId="ndice8">
    <w:name w:val="toc 8"/>
    <w:basedOn w:val="Normal"/>
    <w:next w:val="Normal"/>
    <w:autoRedefine/>
    <w:uiPriority w:val="39"/>
    <w:unhideWhenUsed/>
    <w:rsid w:val="007C5104"/>
    <w:pPr>
      <w:spacing w:after="100" w:line="259" w:lineRule="auto"/>
      <w:ind w:left="1540"/>
    </w:pPr>
    <w:rPr>
      <w:rFonts w:ascii="Calibri" w:hAnsi="Calibri" w:cs="Times New Roman"/>
      <w:sz w:val="22"/>
      <w:szCs w:val="22"/>
    </w:rPr>
  </w:style>
  <w:style w:type="paragraph" w:styleId="ndice9">
    <w:name w:val="toc 9"/>
    <w:basedOn w:val="Normal"/>
    <w:next w:val="Normal"/>
    <w:autoRedefine/>
    <w:uiPriority w:val="39"/>
    <w:unhideWhenUsed/>
    <w:rsid w:val="007C5104"/>
    <w:pPr>
      <w:spacing w:after="100" w:line="259" w:lineRule="auto"/>
      <w:ind w:left="1760"/>
    </w:pPr>
    <w:rPr>
      <w:rFonts w:ascii="Calibri" w:hAnsi="Calibri" w:cs="Times New Roman"/>
      <w:sz w:val="22"/>
      <w:szCs w:val="22"/>
    </w:rPr>
  </w:style>
  <w:style w:type="character" w:styleId="Hiperligao">
    <w:name w:val="Hyperlink"/>
    <w:uiPriority w:val="99"/>
    <w:unhideWhenUsed/>
    <w:rsid w:val="007C5104"/>
    <w:rPr>
      <w:color w:val="0563C1"/>
      <w:u w:val="single"/>
    </w:rPr>
  </w:style>
  <w:style w:type="character" w:styleId="MenoNoResolvida">
    <w:name w:val="Unresolved Mention"/>
    <w:uiPriority w:val="99"/>
    <w:semiHidden/>
    <w:unhideWhenUsed/>
    <w:rsid w:val="007C5104"/>
    <w:rPr>
      <w:color w:val="605E5C"/>
      <w:shd w:val="clear" w:color="auto" w:fill="E1DFDD"/>
    </w:rPr>
  </w:style>
  <w:style w:type="character" w:customStyle="1" w:styleId="Ttulo3Carter">
    <w:name w:val="Título 3 Caráter"/>
    <w:link w:val="Ttulo3"/>
    <w:semiHidden/>
    <w:rsid w:val="007C5104"/>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64681">
      <w:bodyDiv w:val="1"/>
      <w:marLeft w:val="0"/>
      <w:marRight w:val="0"/>
      <w:marTop w:val="0"/>
      <w:marBottom w:val="0"/>
      <w:divBdr>
        <w:top w:val="none" w:sz="0" w:space="0" w:color="auto"/>
        <w:left w:val="none" w:sz="0" w:space="0" w:color="auto"/>
        <w:bottom w:val="none" w:sz="0" w:space="0" w:color="auto"/>
        <w:right w:val="none" w:sz="0" w:space="0" w:color="auto"/>
      </w:divBdr>
    </w:div>
    <w:div w:id="507407542">
      <w:bodyDiv w:val="1"/>
      <w:marLeft w:val="0"/>
      <w:marRight w:val="0"/>
      <w:marTop w:val="0"/>
      <w:marBottom w:val="0"/>
      <w:divBdr>
        <w:top w:val="none" w:sz="0" w:space="0" w:color="auto"/>
        <w:left w:val="none" w:sz="0" w:space="0" w:color="auto"/>
        <w:bottom w:val="none" w:sz="0" w:space="0" w:color="auto"/>
        <w:right w:val="none" w:sz="0" w:space="0" w:color="auto"/>
      </w:divBdr>
    </w:div>
    <w:div w:id="919875798">
      <w:bodyDiv w:val="1"/>
      <w:marLeft w:val="0"/>
      <w:marRight w:val="0"/>
      <w:marTop w:val="0"/>
      <w:marBottom w:val="0"/>
      <w:divBdr>
        <w:top w:val="none" w:sz="0" w:space="0" w:color="auto"/>
        <w:left w:val="none" w:sz="0" w:space="0" w:color="auto"/>
        <w:bottom w:val="none" w:sz="0" w:space="0" w:color="auto"/>
        <w:right w:val="none" w:sz="0" w:space="0" w:color="auto"/>
      </w:divBdr>
    </w:div>
    <w:div w:id="1066806933">
      <w:bodyDiv w:val="1"/>
      <w:marLeft w:val="0"/>
      <w:marRight w:val="0"/>
      <w:marTop w:val="0"/>
      <w:marBottom w:val="0"/>
      <w:divBdr>
        <w:top w:val="none" w:sz="0" w:space="0" w:color="auto"/>
        <w:left w:val="none" w:sz="0" w:space="0" w:color="auto"/>
        <w:bottom w:val="none" w:sz="0" w:space="0" w:color="auto"/>
        <w:right w:val="none" w:sz="0" w:space="0" w:color="auto"/>
      </w:divBdr>
    </w:div>
    <w:div w:id="1461651693">
      <w:bodyDiv w:val="1"/>
      <w:marLeft w:val="0"/>
      <w:marRight w:val="0"/>
      <w:marTop w:val="0"/>
      <w:marBottom w:val="0"/>
      <w:divBdr>
        <w:top w:val="none" w:sz="0" w:space="0" w:color="auto"/>
        <w:left w:val="none" w:sz="0" w:space="0" w:color="auto"/>
        <w:bottom w:val="none" w:sz="0" w:space="0" w:color="auto"/>
        <w:right w:val="none" w:sz="0" w:space="0" w:color="auto"/>
      </w:divBdr>
    </w:div>
    <w:div w:id="1580288179">
      <w:bodyDiv w:val="1"/>
      <w:marLeft w:val="0"/>
      <w:marRight w:val="0"/>
      <w:marTop w:val="0"/>
      <w:marBottom w:val="0"/>
      <w:divBdr>
        <w:top w:val="none" w:sz="0" w:space="0" w:color="auto"/>
        <w:left w:val="none" w:sz="0" w:space="0" w:color="auto"/>
        <w:bottom w:val="none" w:sz="0" w:space="0" w:color="auto"/>
        <w:right w:val="none" w:sz="0" w:space="0" w:color="auto"/>
      </w:divBdr>
    </w:div>
    <w:div w:id="1686785063">
      <w:bodyDiv w:val="1"/>
      <w:marLeft w:val="0"/>
      <w:marRight w:val="0"/>
      <w:marTop w:val="0"/>
      <w:marBottom w:val="0"/>
      <w:divBdr>
        <w:top w:val="none" w:sz="0" w:space="0" w:color="auto"/>
        <w:left w:val="none" w:sz="0" w:space="0" w:color="auto"/>
        <w:bottom w:val="none" w:sz="0" w:space="0" w:color="auto"/>
        <w:right w:val="none" w:sz="0" w:space="0" w:color="auto"/>
      </w:divBdr>
    </w:div>
    <w:div w:id="18701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D3DB9-2F81-4DF1-8DCD-E756F112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43</Pages>
  <Words>12609</Words>
  <Characters>69211</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CADERNO DE ENCARGOS</vt:lpstr>
    </vt:vector>
  </TitlesOfParts>
  <Company>SEG-SOCIAL</Company>
  <LinksUpToDate>false</LinksUpToDate>
  <CharactersWithSpaces>81657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CADERNO DE ENCARGOS</dc:title>
  <dc:subject/>
  <dc:creator>miguel morbey</dc:creator>
  <cp:keywords/>
  <cp:lastModifiedBy>ISS-UAP</cp:lastModifiedBy>
  <cp:revision>4</cp:revision>
  <cp:lastPrinted>2021-01-26T16:21:00Z</cp:lastPrinted>
  <dcterms:created xsi:type="dcterms:W3CDTF">2021-03-11T17:16:00Z</dcterms:created>
  <dcterms:modified xsi:type="dcterms:W3CDTF">2021-03-24T17:33:00Z</dcterms:modified>
</cp:coreProperties>
</file>